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8306"/>
      </w:tblGrid>
      <w:tr w:rsidR="00864A61" w:rsidRPr="00864A61" w:rsidTr="00864A61">
        <w:tc>
          <w:tcPr>
            <w:tcW w:w="0" w:type="auto"/>
            <w:vAlign w:val="center"/>
            <w:hideMark/>
          </w:tcPr>
          <w:tbl>
            <w:tblPr>
              <w:tblW w:w="4100" w:type="pct"/>
              <w:jc w:val="center"/>
              <w:tblCellMar>
                <w:left w:w="0" w:type="dxa"/>
                <w:right w:w="0" w:type="dxa"/>
              </w:tblCellMar>
              <w:tblLook w:val="04A0"/>
            </w:tblPr>
            <w:tblGrid>
              <w:gridCol w:w="6811"/>
            </w:tblGrid>
            <w:tr w:rsidR="00864A61" w:rsidRPr="00864A61">
              <w:trPr>
                <w:trHeight w:val="1050"/>
                <w:jc w:val="center"/>
              </w:trPr>
              <w:tc>
                <w:tcPr>
                  <w:tcW w:w="0" w:type="auto"/>
                  <w:vAlign w:val="center"/>
                  <w:hideMark/>
                </w:tcPr>
                <w:p w:rsidR="00864A61" w:rsidRPr="00864A61" w:rsidRDefault="00864A61" w:rsidP="00864A61">
                  <w:pPr>
                    <w:widowControl/>
                    <w:jc w:val="center"/>
                    <w:rPr>
                      <w:rFonts w:ascii="none" w:eastAsia="宋体" w:hAnsi="none" w:cs="宋体"/>
                      <w:b/>
                      <w:bCs/>
                      <w:color w:val="003399"/>
                      <w:kern w:val="0"/>
                      <w:sz w:val="36"/>
                      <w:szCs w:val="36"/>
                    </w:rPr>
                  </w:pPr>
                  <w:r w:rsidRPr="00864A61">
                    <w:rPr>
                      <w:rFonts w:ascii="none" w:eastAsia="宋体" w:hAnsi="none" w:cs="宋体"/>
                      <w:b/>
                      <w:bCs/>
                      <w:color w:val="003399"/>
                      <w:kern w:val="0"/>
                      <w:sz w:val="36"/>
                    </w:rPr>
                    <w:t>关于做好</w:t>
                  </w:r>
                  <w:r w:rsidRPr="00864A61">
                    <w:rPr>
                      <w:rFonts w:ascii="none" w:eastAsia="宋体" w:hAnsi="none" w:cs="宋体"/>
                      <w:b/>
                      <w:bCs/>
                      <w:color w:val="003399"/>
                      <w:kern w:val="0"/>
                      <w:sz w:val="36"/>
                    </w:rPr>
                    <w:t>2018—2019</w:t>
                  </w:r>
                  <w:r w:rsidRPr="00864A61">
                    <w:rPr>
                      <w:rFonts w:ascii="none" w:eastAsia="宋体" w:hAnsi="none" w:cs="宋体"/>
                      <w:b/>
                      <w:bCs/>
                      <w:color w:val="003399"/>
                      <w:kern w:val="0"/>
                      <w:sz w:val="36"/>
                    </w:rPr>
                    <w:t>学年第一学期研究生期中教学检查工作的通知</w:t>
                  </w:r>
                </w:p>
              </w:tc>
            </w:tr>
          </w:tbl>
          <w:p w:rsidR="00864A61" w:rsidRPr="00864A61" w:rsidRDefault="00864A61" w:rsidP="00864A61">
            <w:pPr>
              <w:widowControl/>
              <w:jc w:val="center"/>
              <w:rPr>
                <w:rFonts w:ascii="none" w:eastAsia="宋体" w:hAnsi="none" w:cs="宋体" w:hint="eastAsia"/>
                <w:vanish/>
                <w:kern w:val="0"/>
                <w:sz w:val="18"/>
                <w:szCs w:val="18"/>
              </w:rPr>
            </w:pPr>
          </w:p>
          <w:tbl>
            <w:tblPr>
              <w:tblW w:w="4100" w:type="pct"/>
              <w:jc w:val="center"/>
              <w:tblCellMar>
                <w:left w:w="0" w:type="dxa"/>
                <w:right w:w="0" w:type="dxa"/>
              </w:tblCellMar>
              <w:tblLook w:val="04A0"/>
            </w:tblPr>
            <w:tblGrid>
              <w:gridCol w:w="6811"/>
            </w:tblGrid>
            <w:tr w:rsidR="00864A61" w:rsidRPr="00864A61">
              <w:trPr>
                <w:trHeight w:val="420"/>
                <w:jc w:val="center"/>
              </w:trPr>
              <w:tc>
                <w:tcPr>
                  <w:tcW w:w="0" w:type="auto"/>
                  <w:vAlign w:val="center"/>
                  <w:hideMark/>
                </w:tcPr>
                <w:p w:rsidR="00864A61" w:rsidRPr="00864A61" w:rsidRDefault="00864A61" w:rsidP="00864A61">
                  <w:pPr>
                    <w:widowControl/>
                    <w:jc w:val="center"/>
                    <w:rPr>
                      <w:rFonts w:ascii="none" w:eastAsia="宋体" w:hAnsi="none" w:cs="宋体"/>
                      <w:kern w:val="0"/>
                      <w:sz w:val="18"/>
                      <w:szCs w:val="18"/>
                    </w:rPr>
                  </w:pPr>
                </w:p>
              </w:tc>
            </w:tr>
          </w:tbl>
          <w:p w:rsidR="00864A61" w:rsidRPr="00864A61" w:rsidRDefault="00864A61" w:rsidP="00864A61">
            <w:pPr>
              <w:widowControl/>
              <w:jc w:val="center"/>
              <w:rPr>
                <w:rFonts w:ascii="none" w:eastAsia="宋体" w:hAnsi="none" w:cs="宋体" w:hint="eastAsia"/>
                <w:vanish/>
                <w:kern w:val="0"/>
                <w:sz w:val="18"/>
                <w:szCs w:val="18"/>
              </w:rPr>
            </w:pPr>
          </w:p>
          <w:tbl>
            <w:tblPr>
              <w:tblW w:w="4100" w:type="pct"/>
              <w:jc w:val="center"/>
              <w:tblCellMar>
                <w:left w:w="0" w:type="dxa"/>
                <w:right w:w="0" w:type="dxa"/>
              </w:tblCellMar>
              <w:tblLook w:val="04A0"/>
            </w:tblPr>
            <w:tblGrid>
              <w:gridCol w:w="6811"/>
            </w:tblGrid>
            <w:tr w:rsidR="00864A61" w:rsidRPr="00864A61">
              <w:trPr>
                <w:trHeight w:val="300"/>
                <w:jc w:val="center"/>
              </w:trPr>
              <w:tc>
                <w:tcPr>
                  <w:tcW w:w="0" w:type="auto"/>
                  <w:vAlign w:val="center"/>
                  <w:hideMark/>
                </w:tcPr>
                <w:p w:rsidR="00864A61" w:rsidRPr="00864A61" w:rsidRDefault="00864A61" w:rsidP="00864A61">
                  <w:pPr>
                    <w:widowControl/>
                    <w:jc w:val="left"/>
                    <w:rPr>
                      <w:rFonts w:ascii="none" w:eastAsia="宋体" w:hAnsi="none" w:cs="宋体"/>
                      <w:kern w:val="0"/>
                      <w:sz w:val="18"/>
                      <w:szCs w:val="18"/>
                    </w:rPr>
                  </w:pPr>
                </w:p>
              </w:tc>
            </w:tr>
          </w:tbl>
          <w:p w:rsidR="00864A61" w:rsidRPr="00864A61" w:rsidRDefault="00864A61" w:rsidP="00864A61">
            <w:pPr>
              <w:widowControl/>
              <w:jc w:val="center"/>
              <w:rPr>
                <w:rFonts w:ascii="none" w:eastAsia="宋体" w:hAnsi="none" w:cs="宋体"/>
                <w:kern w:val="0"/>
                <w:sz w:val="18"/>
                <w:szCs w:val="18"/>
              </w:rPr>
            </w:pPr>
          </w:p>
        </w:tc>
      </w:tr>
    </w:tbl>
    <w:p w:rsidR="00864A61" w:rsidRPr="00864A61" w:rsidRDefault="00864A61" w:rsidP="00864A61">
      <w:pPr>
        <w:widowControl/>
        <w:jc w:val="left"/>
        <w:rPr>
          <w:rFonts w:ascii="宋体" w:eastAsia="宋体" w:hAnsi="宋体" w:cs="宋体"/>
          <w:vanish/>
          <w:kern w:val="0"/>
          <w:sz w:val="24"/>
          <w:szCs w:val="24"/>
        </w:rPr>
      </w:pPr>
    </w:p>
    <w:tbl>
      <w:tblPr>
        <w:tblW w:w="5000" w:type="pct"/>
        <w:tblCellMar>
          <w:left w:w="0" w:type="dxa"/>
          <w:right w:w="0" w:type="dxa"/>
        </w:tblCellMar>
        <w:tblLook w:val="04A0"/>
      </w:tblPr>
      <w:tblGrid>
        <w:gridCol w:w="8306"/>
      </w:tblGrid>
      <w:tr w:rsidR="00864A61" w:rsidRPr="00864A61" w:rsidTr="00864A61">
        <w:tc>
          <w:tcPr>
            <w:tcW w:w="0" w:type="auto"/>
            <w:hideMark/>
          </w:tcPr>
          <w:tbl>
            <w:tblPr>
              <w:tblW w:w="4100" w:type="pct"/>
              <w:jc w:val="center"/>
              <w:tblCellMar>
                <w:left w:w="0" w:type="dxa"/>
                <w:right w:w="0" w:type="dxa"/>
              </w:tblCellMar>
              <w:tblLook w:val="04A0"/>
            </w:tblPr>
            <w:tblGrid>
              <w:gridCol w:w="8306"/>
            </w:tblGrid>
            <w:tr w:rsidR="00864A61" w:rsidRPr="00864A61">
              <w:trPr>
                <w:trHeight w:val="5100"/>
                <w:jc w:val="center"/>
              </w:trPr>
              <w:tc>
                <w:tcPr>
                  <w:tcW w:w="0" w:type="auto"/>
                  <w:hideMark/>
                </w:tcPr>
                <w:p w:rsidR="00864A61" w:rsidRPr="00864A61" w:rsidRDefault="00864A61" w:rsidP="00864A61">
                  <w:pPr>
                    <w:widowControl/>
                    <w:spacing w:line="420" w:lineRule="atLeast"/>
                    <w:jc w:val="left"/>
                    <w:rPr>
                      <w:rFonts w:ascii="none" w:eastAsia="宋体" w:hAnsi="none" w:cs="宋体"/>
                      <w:kern w:val="0"/>
                      <w:szCs w:val="21"/>
                    </w:rPr>
                  </w:pPr>
                  <w:r w:rsidRPr="00864A61">
                    <w:rPr>
                      <w:rFonts w:ascii="宋体" w:eastAsia="宋体" w:hAnsi="宋体" w:cs="宋体" w:hint="eastAsia"/>
                      <w:color w:val="000000"/>
                      <w:kern w:val="0"/>
                      <w:sz w:val="27"/>
                      <w:szCs w:val="27"/>
                    </w:rPr>
                    <w:t>各相关学院：</w:t>
                  </w:r>
                </w:p>
                <w:p w:rsidR="00864A61" w:rsidRPr="00864A61" w:rsidRDefault="00864A61" w:rsidP="00864A61">
                  <w:pPr>
                    <w:widowControl/>
                    <w:spacing w:line="420" w:lineRule="atLeast"/>
                    <w:jc w:val="left"/>
                    <w:rPr>
                      <w:rFonts w:ascii="none" w:eastAsia="宋体" w:hAnsi="none" w:cs="宋体"/>
                      <w:kern w:val="0"/>
                      <w:szCs w:val="21"/>
                    </w:rPr>
                  </w:pPr>
                  <w:r w:rsidRPr="00864A61">
                    <w:rPr>
                      <w:rFonts w:ascii="宋体" w:eastAsia="宋体" w:hAnsi="宋体" w:cs="宋体" w:hint="eastAsia"/>
                      <w:color w:val="000000"/>
                      <w:kern w:val="0"/>
                      <w:sz w:val="27"/>
                      <w:szCs w:val="27"/>
                    </w:rPr>
                    <w:t>    为全面掌握本学期以来研究生教学工作情况，经研究决定，于本学期第13周至第15周，在全校范围内开展研究生期中教学检查，现将有关事项通知如下：</w:t>
                  </w:r>
                </w:p>
                <w:p w:rsidR="00864A61" w:rsidRPr="00864A61" w:rsidRDefault="00864A61" w:rsidP="00864A61">
                  <w:pPr>
                    <w:widowControl/>
                    <w:spacing w:line="420" w:lineRule="atLeast"/>
                    <w:jc w:val="left"/>
                    <w:rPr>
                      <w:rFonts w:ascii="none" w:eastAsia="宋体" w:hAnsi="none" w:cs="宋体"/>
                      <w:kern w:val="0"/>
                      <w:szCs w:val="21"/>
                    </w:rPr>
                  </w:pPr>
                  <w:r w:rsidRPr="00864A61">
                    <w:rPr>
                      <w:rFonts w:ascii="宋体" w:eastAsia="宋体" w:hAnsi="宋体" w:cs="宋体" w:hint="eastAsia"/>
                      <w:b/>
                      <w:bCs/>
                      <w:color w:val="000000"/>
                      <w:kern w:val="0"/>
                      <w:sz w:val="27"/>
                    </w:rPr>
                    <w:t>     一、检查方式</w:t>
                  </w:r>
                </w:p>
                <w:p w:rsidR="00864A61" w:rsidRPr="00864A61" w:rsidRDefault="00864A61" w:rsidP="00864A61">
                  <w:pPr>
                    <w:widowControl/>
                    <w:spacing w:line="420" w:lineRule="atLeast"/>
                    <w:jc w:val="left"/>
                    <w:rPr>
                      <w:rFonts w:ascii="none" w:eastAsia="宋体" w:hAnsi="none" w:cs="宋体"/>
                      <w:kern w:val="0"/>
                      <w:szCs w:val="21"/>
                    </w:rPr>
                  </w:pPr>
                  <w:r w:rsidRPr="00864A61">
                    <w:rPr>
                      <w:rFonts w:ascii="宋体" w:eastAsia="宋体" w:hAnsi="宋体" w:cs="宋体" w:hint="eastAsia"/>
                      <w:color w:val="000000"/>
                      <w:kern w:val="0"/>
                      <w:sz w:val="27"/>
                      <w:szCs w:val="27"/>
                    </w:rPr>
                    <w:t>     采用相关学院自查和研究生部集中检查等方式。各相关学院通过召开教师和研究生座谈会，组织听课和现场检查等形式，详细了解开学以来教师教学情况、研究生学习情况、试卷归档与成绩提交情况以及教学管理情况等。</w:t>
                  </w:r>
                </w:p>
                <w:p w:rsidR="00864A61" w:rsidRPr="00864A61" w:rsidRDefault="00864A61" w:rsidP="00864A61">
                  <w:pPr>
                    <w:widowControl/>
                    <w:spacing w:line="420" w:lineRule="atLeast"/>
                    <w:jc w:val="left"/>
                    <w:rPr>
                      <w:rFonts w:ascii="none" w:eastAsia="宋体" w:hAnsi="none" w:cs="宋体"/>
                      <w:kern w:val="0"/>
                      <w:szCs w:val="21"/>
                    </w:rPr>
                  </w:pPr>
                  <w:r w:rsidRPr="00864A61">
                    <w:rPr>
                      <w:rFonts w:ascii="宋体" w:eastAsia="宋体" w:hAnsi="宋体" w:cs="宋体" w:hint="eastAsia"/>
                      <w:b/>
                      <w:bCs/>
                      <w:color w:val="000000"/>
                      <w:kern w:val="0"/>
                      <w:sz w:val="27"/>
                    </w:rPr>
                    <w:t>     二、检查内容</w:t>
                  </w:r>
                </w:p>
                <w:p w:rsidR="00864A61" w:rsidRPr="00864A61" w:rsidRDefault="00864A61" w:rsidP="00864A61">
                  <w:pPr>
                    <w:widowControl/>
                    <w:spacing w:line="420" w:lineRule="atLeast"/>
                    <w:jc w:val="left"/>
                    <w:rPr>
                      <w:rFonts w:ascii="none" w:eastAsia="宋体" w:hAnsi="none" w:cs="宋体"/>
                      <w:kern w:val="0"/>
                      <w:szCs w:val="21"/>
                    </w:rPr>
                  </w:pPr>
                  <w:r w:rsidRPr="00864A61">
                    <w:rPr>
                      <w:rFonts w:ascii="宋体" w:eastAsia="宋体" w:hAnsi="宋体" w:cs="宋体" w:hint="eastAsia"/>
                      <w:b/>
                      <w:bCs/>
                      <w:color w:val="000000"/>
                      <w:kern w:val="0"/>
                      <w:sz w:val="27"/>
                    </w:rPr>
                    <w:t>      </w:t>
                  </w:r>
                  <w:r w:rsidRPr="00864A61">
                    <w:rPr>
                      <w:rFonts w:ascii="宋体" w:eastAsia="宋体" w:hAnsi="宋体" w:cs="宋体" w:hint="eastAsia"/>
                      <w:color w:val="000000"/>
                      <w:kern w:val="0"/>
                      <w:sz w:val="27"/>
                      <w:szCs w:val="27"/>
                    </w:rPr>
                    <w:t>1、教学运行秩序和规范情况：包括教学计划执行、调停课统计和教学进度正常与否等</w:t>
                  </w:r>
                </w:p>
                <w:p w:rsidR="00864A61" w:rsidRPr="00864A61" w:rsidRDefault="00864A61" w:rsidP="00864A61">
                  <w:pPr>
                    <w:widowControl/>
                    <w:spacing w:line="420" w:lineRule="atLeast"/>
                    <w:jc w:val="left"/>
                    <w:rPr>
                      <w:rFonts w:ascii="none" w:eastAsia="宋体" w:hAnsi="none" w:cs="宋体"/>
                      <w:kern w:val="0"/>
                      <w:szCs w:val="21"/>
                    </w:rPr>
                  </w:pPr>
                  <w:r w:rsidRPr="00864A61">
                    <w:rPr>
                      <w:rFonts w:ascii="宋体" w:eastAsia="宋体" w:hAnsi="宋体" w:cs="宋体" w:hint="eastAsia"/>
                      <w:color w:val="000000"/>
                      <w:kern w:val="0"/>
                      <w:sz w:val="27"/>
                      <w:szCs w:val="27"/>
                    </w:rPr>
                    <w:t>      2、2017--2018学年第二学期研究生所有的考试、考查课程试卷归档与成绩提交情况。</w:t>
                  </w:r>
                </w:p>
                <w:p w:rsidR="00864A61" w:rsidRPr="00864A61" w:rsidRDefault="00864A61" w:rsidP="00864A61">
                  <w:pPr>
                    <w:widowControl/>
                    <w:spacing w:line="420" w:lineRule="atLeast"/>
                    <w:jc w:val="left"/>
                    <w:rPr>
                      <w:rFonts w:ascii="none" w:eastAsia="宋体" w:hAnsi="none" w:cs="宋体"/>
                      <w:kern w:val="0"/>
                      <w:szCs w:val="21"/>
                    </w:rPr>
                  </w:pPr>
                  <w:r w:rsidRPr="00864A61">
                    <w:rPr>
                      <w:rFonts w:ascii="宋体" w:eastAsia="宋体" w:hAnsi="宋体" w:cs="宋体" w:hint="eastAsia"/>
                      <w:color w:val="000000"/>
                      <w:kern w:val="0"/>
                      <w:sz w:val="27"/>
                      <w:szCs w:val="27"/>
                    </w:rPr>
                    <w:t>      3、教学材料归档情况：包括教学大纲、教学日历、教案、学生试卷或论文、专业实践计划表与专业实践总结报告等。</w:t>
                  </w:r>
                </w:p>
                <w:p w:rsidR="00864A61" w:rsidRPr="00864A61" w:rsidRDefault="00864A61" w:rsidP="00864A61">
                  <w:pPr>
                    <w:widowControl/>
                    <w:spacing w:line="420" w:lineRule="atLeast"/>
                    <w:jc w:val="left"/>
                    <w:rPr>
                      <w:rFonts w:ascii="none" w:eastAsia="宋体" w:hAnsi="none" w:cs="宋体"/>
                      <w:kern w:val="0"/>
                      <w:szCs w:val="21"/>
                    </w:rPr>
                  </w:pPr>
                  <w:r w:rsidRPr="00864A61">
                    <w:rPr>
                      <w:rFonts w:ascii="宋体" w:eastAsia="宋体" w:hAnsi="宋体" w:cs="宋体" w:hint="eastAsia"/>
                      <w:color w:val="000000"/>
                      <w:kern w:val="0"/>
                      <w:sz w:val="27"/>
                      <w:szCs w:val="27"/>
                    </w:rPr>
                    <w:t>      4、研究生培养过程材料完成情况主要为研究生培养计划书的完备性和规范性等。</w:t>
                  </w:r>
                </w:p>
                <w:p w:rsidR="00864A61" w:rsidRPr="00864A61" w:rsidRDefault="00864A61" w:rsidP="00864A61">
                  <w:pPr>
                    <w:widowControl/>
                    <w:spacing w:line="420" w:lineRule="atLeast"/>
                    <w:jc w:val="left"/>
                    <w:rPr>
                      <w:rFonts w:ascii="none" w:eastAsia="宋体" w:hAnsi="none" w:cs="宋体"/>
                      <w:kern w:val="0"/>
                      <w:szCs w:val="21"/>
                    </w:rPr>
                  </w:pPr>
                  <w:r w:rsidRPr="00864A61">
                    <w:rPr>
                      <w:rFonts w:ascii="宋体" w:eastAsia="宋体" w:hAnsi="宋体" w:cs="宋体" w:hint="eastAsia"/>
                      <w:b/>
                      <w:bCs/>
                      <w:color w:val="000000"/>
                      <w:kern w:val="0"/>
                      <w:sz w:val="27"/>
                    </w:rPr>
                    <w:t>     三、具体要求</w:t>
                  </w:r>
                </w:p>
                <w:p w:rsidR="00864A61" w:rsidRPr="00864A61" w:rsidRDefault="00864A61" w:rsidP="00864A61">
                  <w:pPr>
                    <w:widowControl/>
                    <w:spacing w:line="420" w:lineRule="atLeast"/>
                    <w:ind w:firstLine="795"/>
                    <w:jc w:val="left"/>
                    <w:rPr>
                      <w:rFonts w:ascii="none" w:eastAsia="宋体" w:hAnsi="none" w:cs="宋体"/>
                      <w:kern w:val="0"/>
                      <w:szCs w:val="21"/>
                    </w:rPr>
                  </w:pPr>
                  <w:r w:rsidRPr="00864A61">
                    <w:rPr>
                      <w:rFonts w:ascii="宋体" w:eastAsia="宋体" w:hAnsi="宋体" w:cs="宋体" w:hint="eastAsia"/>
                      <w:color w:val="000000"/>
                      <w:kern w:val="0"/>
                      <w:sz w:val="27"/>
                      <w:szCs w:val="27"/>
                    </w:rPr>
                    <w:lastRenderedPageBreak/>
                    <w:t>1、本次期中教学检查分两个阶段，第13-14周为学院自查阶段，第15周为研究生部集中检查阶段。</w:t>
                  </w:r>
                </w:p>
                <w:p w:rsidR="00864A61" w:rsidRPr="00864A61" w:rsidRDefault="00864A61" w:rsidP="00864A61">
                  <w:pPr>
                    <w:widowControl/>
                    <w:spacing w:line="420" w:lineRule="atLeast"/>
                    <w:ind w:firstLine="795"/>
                    <w:jc w:val="left"/>
                    <w:rPr>
                      <w:rFonts w:ascii="none" w:eastAsia="宋体" w:hAnsi="none" w:cs="宋体"/>
                      <w:kern w:val="0"/>
                      <w:szCs w:val="21"/>
                    </w:rPr>
                  </w:pPr>
                  <w:r w:rsidRPr="00864A61">
                    <w:rPr>
                      <w:rFonts w:ascii="宋体" w:eastAsia="宋体" w:hAnsi="宋体" w:cs="宋体" w:hint="eastAsia"/>
                      <w:color w:val="000000"/>
                      <w:kern w:val="0"/>
                      <w:sz w:val="27"/>
                      <w:szCs w:val="27"/>
                    </w:rPr>
                    <w:t>2、各相关学院于第13-14周组织不少于5次的教师上课情况检查，并填写《安徽建筑大学研究生课程教学检查表》（附件），于12月7日前报送研究生部。</w:t>
                  </w:r>
                </w:p>
                <w:p w:rsidR="00864A61" w:rsidRPr="00864A61" w:rsidRDefault="00864A61" w:rsidP="00864A61">
                  <w:pPr>
                    <w:widowControl/>
                    <w:spacing w:line="420" w:lineRule="atLeast"/>
                    <w:ind w:firstLine="795"/>
                    <w:jc w:val="left"/>
                    <w:rPr>
                      <w:rFonts w:ascii="none" w:eastAsia="宋体" w:hAnsi="none" w:cs="宋体"/>
                      <w:kern w:val="0"/>
                      <w:szCs w:val="21"/>
                    </w:rPr>
                  </w:pPr>
                  <w:r w:rsidRPr="00864A61">
                    <w:rPr>
                      <w:rFonts w:ascii="宋体" w:eastAsia="宋体" w:hAnsi="宋体" w:cs="宋体" w:hint="eastAsia"/>
                      <w:color w:val="000000"/>
                      <w:kern w:val="0"/>
                      <w:sz w:val="27"/>
                      <w:szCs w:val="27"/>
                    </w:rPr>
                    <w:t>3、各相关学院于12月7日前将2017-2018学年第二学期全日制与在职硕士研究生专业课程试卷全部梳理归档保存。</w:t>
                  </w:r>
                </w:p>
                <w:p w:rsidR="00864A61" w:rsidRPr="00864A61" w:rsidRDefault="00864A61" w:rsidP="00864A61">
                  <w:pPr>
                    <w:widowControl/>
                    <w:spacing w:line="420" w:lineRule="atLeast"/>
                    <w:ind w:firstLine="795"/>
                    <w:jc w:val="left"/>
                    <w:rPr>
                      <w:rFonts w:ascii="none" w:eastAsia="宋体" w:hAnsi="none" w:cs="宋体"/>
                      <w:kern w:val="0"/>
                      <w:szCs w:val="21"/>
                    </w:rPr>
                  </w:pPr>
                  <w:r w:rsidRPr="00864A61">
                    <w:rPr>
                      <w:rFonts w:ascii="宋体" w:eastAsia="宋体" w:hAnsi="宋体" w:cs="宋体" w:hint="eastAsia"/>
                      <w:color w:val="000000"/>
                      <w:kern w:val="0"/>
                      <w:sz w:val="27"/>
                      <w:szCs w:val="27"/>
                    </w:rPr>
                    <w:t>4、各相关学院于12月7日前将全日制与在职硕士研究生培养过程材料报送研究生部，包含2018级全日制和2017级在职研究生个人培养计划。</w:t>
                  </w:r>
                </w:p>
                <w:p w:rsidR="00864A61" w:rsidRPr="00864A61" w:rsidRDefault="00864A61" w:rsidP="00864A61">
                  <w:pPr>
                    <w:widowControl/>
                    <w:spacing w:line="420" w:lineRule="atLeast"/>
                    <w:ind w:firstLine="795"/>
                    <w:jc w:val="left"/>
                    <w:rPr>
                      <w:rFonts w:ascii="none" w:eastAsia="宋体" w:hAnsi="none" w:cs="宋体"/>
                      <w:kern w:val="0"/>
                      <w:szCs w:val="21"/>
                    </w:rPr>
                  </w:pPr>
                  <w:r w:rsidRPr="00864A61">
                    <w:rPr>
                      <w:rFonts w:ascii="宋体" w:eastAsia="宋体" w:hAnsi="宋体" w:cs="宋体" w:hint="eastAsia"/>
                      <w:color w:val="000000"/>
                      <w:kern w:val="0"/>
                      <w:sz w:val="27"/>
                      <w:szCs w:val="27"/>
                    </w:rPr>
                    <w:t>5、各相关学院要认真做好研究生期中教学检查工作，全面开展自查自纠，形成本学院总结报告，于12月7日前报送研究生部。</w:t>
                  </w:r>
                </w:p>
                <w:p w:rsidR="00864A61" w:rsidRPr="00864A61" w:rsidRDefault="00864A61" w:rsidP="00864A61">
                  <w:pPr>
                    <w:widowControl/>
                    <w:spacing w:line="420" w:lineRule="atLeast"/>
                    <w:ind w:firstLine="795"/>
                    <w:jc w:val="left"/>
                    <w:rPr>
                      <w:rFonts w:ascii="none" w:eastAsia="宋体" w:hAnsi="none" w:cs="宋体"/>
                      <w:kern w:val="0"/>
                      <w:szCs w:val="21"/>
                    </w:rPr>
                  </w:pPr>
                  <w:r w:rsidRPr="00864A61">
                    <w:rPr>
                      <w:rFonts w:ascii="宋体" w:eastAsia="宋体" w:hAnsi="宋体" w:cs="宋体" w:hint="eastAsia"/>
                      <w:color w:val="000000"/>
                      <w:kern w:val="0"/>
                      <w:sz w:val="27"/>
                      <w:szCs w:val="27"/>
                    </w:rPr>
                    <w:t>各相关学院若有</w:t>
                  </w:r>
                  <w:proofErr w:type="gramStart"/>
                  <w:r w:rsidRPr="00864A61">
                    <w:rPr>
                      <w:rFonts w:ascii="宋体" w:eastAsia="宋体" w:hAnsi="宋体" w:cs="宋体" w:hint="eastAsia"/>
                      <w:color w:val="000000"/>
                      <w:kern w:val="0"/>
                      <w:sz w:val="27"/>
                      <w:szCs w:val="27"/>
                    </w:rPr>
                    <w:t>前期应</w:t>
                  </w:r>
                  <w:proofErr w:type="gramEnd"/>
                  <w:r w:rsidRPr="00864A61">
                    <w:rPr>
                      <w:rFonts w:ascii="宋体" w:eastAsia="宋体" w:hAnsi="宋体" w:cs="宋体" w:hint="eastAsia"/>
                      <w:color w:val="000000"/>
                      <w:kern w:val="0"/>
                      <w:sz w:val="27"/>
                      <w:szCs w:val="27"/>
                    </w:rPr>
                    <w:t>报送而未报送的其他研究生培养过程材料（含培养计划书、中期考核表、开题报告）请于本次检查中一并报送。</w:t>
                  </w:r>
                </w:p>
                <w:p w:rsidR="00864A61" w:rsidRPr="00864A61" w:rsidRDefault="00864A61" w:rsidP="00864A61">
                  <w:pPr>
                    <w:widowControl/>
                    <w:spacing w:line="420" w:lineRule="atLeast"/>
                    <w:ind w:firstLine="795"/>
                    <w:jc w:val="left"/>
                    <w:rPr>
                      <w:rFonts w:ascii="none" w:eastAsia="宋体" w:hAnsi="none" w:cs="宋体"/>
                      <w:kern w:val="0"/>
                      <w:szCs w:val="21"/>
                    </w:rPr>
                  </w:pPr>
                  <w:r w:rsidRPr="00864A61">
                    <w:rPr>
                      <w:rFonts w:ascii="宋体" w:eastAsia="宋体" w:hAnsi="宋体" w:cs="宋体" w:hint="eastAsia"/>
                      <w:b/>
                      <w:bCs/>
                      <w:color w:val="000000"/>
                      <w:kern w:val="0"/>
                      <w:sz w:val="27"/>
                    </w:rPr>
                    <w:t>四、集中检查安排：</w:t>
                  </w:r>
                </w:p>
                <w:p w:rsidR="00864A61" w:rsidRPr="00864A61" w:rsidRDefault="00864A61" w:rsidP="00864A61">
                  <w:pPr>
                    <w:widowControl/>
                    <w:spacing w:line="420" w:lineRule="atLeast"/>
                    <w:ind w:firstLine="645"/>
                    <w:jc w:val="left"/>
                    <w:rPr>
                      <w:rFonts w:ascii="none" w:eastAsia="宋体" w:hAnsi="none" w:cs="宋体"/>
                      <w:kern w:val="0"/>
                      <w:szCs w:val="21"/>
                    </w:rPr>
                  </w:pPr>
                  <w:r w:rsidRPr="00864A61">
                    <w:rPr>
                      <w:rFonts w:ascii="宋体" w:eastAsia="宋体" w:hAnsi="宋体" w:cs="宋体" w:hint="eastAsia"/>
                      <w:color w:val="000000"/>
                      <w:kern w:val="0"/>
                      <w:sz w:val="27"/>
                      <w:szCs w:val="27"/>
                    </w:rPr>
                    <w:t> 研究生部将组织专家于第15周赴各相关学院开展集中检查。</w:t>
                  </w:r>
                </w:p>
                <w:p w:rsidR="00864A61" w:rsidRPr="00864A61" w:rsidRDefault="00864A61" w:rsidP="00864A61">
                  <w:pPr>
                    <w:widowControl/>
                    <w:spacing w:line="420" w:lineRule="atLeast"/>
                    <w:ind w:firstLine="645"/>
                    <w:jc w:val="left"/>
                    <w:rPr>
                      <w:rFonts w:ascii="none" w:eastAsia="宋体" w:hAnsi="none" w:cs="宋体"/>
                      <w:kern w:val="0"/>
                      <w:szCs w:val="21"/>
                    </w:rPr>
                  </w:pPr>
                  <w:r w:rsidRPr="00864A61">
                    <w:rPr>
                      <w:rFonts w:ascii="宋体" w:eastAsia="宋体" w:hAnsi="宋体" w:cs="宋体" w:hint="eastAsia"/>
                      <w:color w:val="000000"/>
                      <w:kern w:val="0"/>
                      <w:sz w:val="27"/>
                      <w:szCs w:val="27"/>
                    </w:rPr>
                    <w:t> 第15周赴各相关学院开展培养过程材料检查，具体时间安排如下：</w:t>
                  </w:r>
                </w:p>
                <w:p w:rsidR="00864A61" w:rsidRPr="00864A61" w:rsidRDefault="00864A61" w:rsidP="00864A61">
                  <w:pPr>
                    <w:widowControl/>
                    <w:spacing w:line="405" w:lineRule="atLeast"/>
                    <w:ind w:firstLine="480"/>
                    <w:jc w:val="left"/>
                    <w:rPr>
                      <w:rFonts w:ascii="宋体" w:eastAsia="宋体" w:hAnsi="宋体" w:cs="宋体"/>
                      <w:kern w:val="0"/>
                      <w:sz w:val="27"/>
                      <w:szCs w:val="27"/>
                    </w:rPr>
                  </w:pPr>
                  <w:r w:rsidRPr="00864A61">
                    <w:rPr>
                      <w:rFonts w:ascii="宋体" w:eastAsia="宋体" w:hAnsi="宋体" w:cs="宋体" w:hint="eastAsia"/>
                      <w:kern w:val="0"/>
                      <w:sz w:val="27"/>
                      <w:szCs w:val="27"/>
                    </w:rPr>
                    <w:t>  </w:t>
                  </w:r>
                </w:p>
                <w:tbl>
                  <w:tblPr>
                    <w:tblW w:w="0" w:type="auto"/>
                    <w:jc w:val="center"/>
                    <w:tblCellMar>
                      <w:left w:w="0" w:type="dxa"/>
                      <w:right w:w="0" w:type="dxa"/>
                    </w:tblCellMar>
                    <w:tblLook w:val="04A0"/>
                  </w:tblPr>
                  <w:tblGrid>
                    <w:gridCol w:w="990"/>
                    <w:gridCol w:w="1845"/>
                    <w:gridCol w:w="2160"/>
                    <w:gridCol w:w="2445"/>
                  </w:tblGrid>
                  <w:tr w:rsidR="00864A61" w:rsidRPr="00864A61" w:rsidTr="00864A61">
                    <w:trPr>
                      <w:trHeight w:val="750"/>
                      <w:jc w:val="center"/>
                    </w:trPr>
                    <w:tc>
                      <w:tcPr>
                        <w:tcW w:w="99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64A61" w:rsidRPr="00864A61" w:rsidRDefault="00864A61" w:rsidP="00864A61">
                        <w:pPr>
                          <w:widowControl/>
                          <w:spacing w:line="270" w:lineRule="atLeast"/>
                          <w:jc w:val="center"/>
                          <w:rPr>
                            <w:rFonts w:ascii="none" w:eastAsia="宋体" w:hAnsi="none" w:cs="宋体"/>
                            <w:kern w:val="0"/>
                            <w:sz w:val="18"/>
                            <w:szCs w:val="18"/>
                          </w:rPr>
                        </w:pPr>
                        <w:r w:rsidRPr="00864A61">
                          <w:rPr>
                            <w:rFonts w:ascii="宋体" w:eastAsia="宋体" w:hAnsi="宋体" w:cs="宋体" w:hint="eastAsia"/>
                            <w:b/>
                            <w:bCs/>
                            <w:kern w:val="0"/>
                            <w:sz w:val="27"/>
                          </w:rPr>
                          <w:t>序号</w:t>
                        </w:r>
                      </w:p>
                    </w:tc>
                    <w:tc>
                      <w:tcPr>
                        <w:tcW w:w="184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64A61" w:rsidRPr="00864A61" w:rsidRDefault="00864A61" w:rsidP="00864A61">
                        <w:pPr>
                          <w:widowControl/>
                          <w:spacing w:line="270" w:lineRule="atLeast"/>
                          <w:jc w:val="center"/>
                          <w:rPr>
                            <w:rFonts w:ascii="none" w:eastAsia="宋体" w:hAnsi="none" w:cs="宋体"/>
                            <w:kern w:val="0"/>
                            <w:sz w:val="18"/>
                            <w:szCs w:val="18"/>
                          </w:rPr>
                        </w:pPr>
                        <w:r w:rsidRPr="00864A61">
                          <w:rPr>
                            <w:rFonts w:ascii="宋体" w:eastAsia="宋体" w:hAnsi="宋体" w:cs="宋体" w:hint="eastAsia"/>
                            <w:b/>
                            <w:bCs/>
                            <w:kern w:val="0"/>
                            <w:sz w:val="27"/>
                          </w:rPr>
                          <w:t>学院名称</w:t>
                        </w:r>
                      </w:p>
                    </w:tc>
                    <w:tc>
                      <w:tcPr>
                        <w:tcW w:w="4605" w:type="dxa"/>
                        <w:gridSpan w:val="2"/>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64A61" w:rsidRPr="00864A61" w:rsidRDefault="00864A61" w:rsidP="00864A61">
                        <w:pPr>
                          <w:widowControl/>
                          <w:spacing w:line="270" w:lineRule="atLeast"/>
                          <w:jc w:val="center"/>
                          <w:rPr>
                            <w:rFonts w:ascii="none" w:eastAsia="宋体" w:hAnsi="none" w:cs="宋体"/>
                            <w:kern w:val="0"/>
                            <w:sz w:val="18"/>
                            <w:szCs w:val="18"/>
                          </w:rPr>
                        </w:pPr>
                        <w:r w:rsidRPr="00864A61">
                          <w:rPr>
                            <w:rFonts w:ascii="宋体" w:eastAsia="宋体" w:hAnsi="宋体" w:cs="宋体" w:hint="eastAsia"/>
                            <w:b/>
                            <w:bCs/>
                            <w:kern w:val="0"/>
                            <w:sz w:val="27"/>
                          </w:rPr>
                          <w:t>时间安排</w:t>
                        </w:r>
                      </w:p>
                    </w:tc>
                  </w:tr>
                  <w:tr w:rsidR="00864A61" w:rsidRPr="00864A61" w:rsidTr="00864A61">
                    <w:trPr>
                      <w:trHeight w:val="567"/>
                      <w:jc w:val="center"/>
                    </w:trPr>
                    <w:tc>
                      <w:tcPr>
                        <w:tcW w:w="99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64A61" w:rsidRPr="00864A61" w:rsidRDefault="00864A61" w:rsidP="00864A61">
                        <w:pPr>
                          <w:widowControl/>
                          <w:spacing w:line="270" w:lineRule="atLeast"/>
                          <w:jc w:val="center"/>
                          <w:rPr>
                            <w:rFonts w:ascii="none" w:eastAsia="宋体" w:hAnsi="none" w:cs="宋体"/>
                            <w:kern w:val="0"/>
                            <w:sz w:val="18"/>
                            <w:szCs w:val="18"/>
                          </w:rPr>
                        </w:pPr>
                        <w:r w:rsidRPr="00864A61">
                          <w:rPr>
                            <w:rFonts w:ascii="宋体" w:eastAsia="宋体" w:hAnsi="宋体" w:cs="宋体" w:hint="eastAsia"/>
                            <w:kern w:val="0"/>
                            <w:sz w:val="27"/>
                            <w:szCs w:val="27"/>
                          </w:rPr>
                          <w:t>1</w:t>
                        </w:r>
                      </w:p>
                    </w:tc>
                    <w:tc>
                      <w:tcPr>
                        <w:tcW w:w="18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64A61" w:rsidRPr="00864A61" w:rsidRDefault="00864A61" w:rsidP="00864A61">
                        <w:pPr>
                          <w:widowControl/>
                          <w:spacing w:line="270" w:lineRule="atLeast"/>
                          <w:jc w:val="center"/>
                          <w:rPr>
                            <w:rFonts w:ascii="none" w:eastAsia="宋体" w:hAnsi="none" w:cs="宋体"/>
                            <w:kern w:val="0"/>
                            <w:sz w:val="18"/>
                            <w:szCs w:val="18"/>
                          </w:rPr>
                        </w:pPr>
                        <w:r w:rsidRPr="00864A61">
                          <w:rPr>
                            <w:rFonts w:ascii="宋体" w:eastAsia="宋体" w:hAnsi="宋体" w:cs="宋体" w:hint="eastAsia"/>
                            <w:kern w:val="0"/>
                            <w:sz w:val="27"/>
                            <w:szCs w:val="27"/>
                          </w:rPr>
                          <w:t>土木学院</w:t>
                        </w:r>
                      </w:p>
                    </w:tc>
                    <w:tc>
                      <w:tcPr>
                        <w:tcW w:w="216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64A61" w:rsidRPr="00864A61" w:rsidRDefault="00864A61" w:rsidP="00864A61">
                        <w:pPr>
                          <w:widowControl/>
                          <w:spacing w:line="270" w:lineRule="atLeast"/>
                          <w:jc w:val="left"/>
                          <w:rPr>
                            <w:rFonts w:ascii="none" w:eastAsia="宋体" w:hAnsi="none" w:cs="宋体"/>
                            <w:kern w:val="0"/>
                            <w:sz w:val="18"/>
                            <w:szCs w:val="18"/>
                          </w:rPr>
                        </w:pPr>
                        <w:r w:rsidRPr="00864A61">
                          <w:rPr>
                            <w:rFonts w:ascii="宋体" w:eastAsia="宋体" w:hAnsi="宋体" w:cs="宋体" w:hint="eastAsia"/>
                            <w:kern w:val="0"/>
                            <w:sz w:val="27"/>
                            <w:szCs w:val="27"/>
                          </w:rPr>
                          <w:t>12月11日上午</w:t>
                        </w:r>
                      </w:p>
                    </w:tc>
                    <w:tc>
                      <w:tcPr>
                        <w:tcW w:w="24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64A61" w:rsidRPr="00864A61" w:rsidRDefault="00864A61" w:rsidP="00864A61">
                        <w:pPr>
                          <w:widowControl/>
                          <w:spacing w:line="270" w:lineRule="atLeast"/>
                          <w:jc w:val="center"/>
                          <w:rPr>
                            <w:rFonts w:ascii="none" w:eastAsia="宋体" w:hAnsi="none" w:cs="宋体"/>
                            <w:kern w:val="0"/>
                            <w:sz w:val="18"/>
                            <w:szCs w:val="18"/>
                          </w:rPr>
                        </w:pPr>
                        <w:r w:rsidRPr="00864A61">
                          <w:rPr>
                            <w:rFonts w:ascii="宋体" w:eastAsia="宋体" w:hAnsi="宋体" w:cs="宋体" w:hint="eastAsia"/>
                            <w:kern w:val="0"/>
                            <w:sz w:val="27"/>
                            <w:szCs w:val="27"/>
                          </w:rPr>
                          <w:t>9:30 -10:30</w:t>
                        </w:r>
                      </w:p>
                    </w:tc>
                  </w:tr>
                  <w:tr w:rsidR="00864A61" w:rsidRPr="00864A61" w:rsidTr="00864A61">
                    <w:trPr>
                      <w:trHeight w:val="567"/>
                      <w:jc w:val="center"/>
                    </w:trPr>
                    <w:tc>
                      <w:tcPr>
                        <w:tcW w:w="99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64A61" w:rsidRPr="00864A61" w:rsidRDefault="00864A61" w:rsidP="00864A61">
                        <w:pPr>
                          <w:widowControl/>
                          <w:spacing w:line="270" w:lineRule="atLeast"/>
                          <w:jc w:val="center"/>
                          <w:rPr>
                            <w:rFonts w:ascii="none" w:eastAsia="宋体" w:hAnsi="none" w:cs="宋体"/>
                            <w:kern w:val="0"/>
                            <w:sz w:val="18"/>
                            <w:szCs w:val="18"/>
                          </w:rPr>
                        </w:pPr>
                        <w:r w:rsidRPr="00864A61">
                          <w:rPr>
                            <w:rFonts w:ascii="宋体" w:eastAsia="宋体" w:hAnsi="宋体" w:cs="宋体" w:hint="eastAsia"/>
                            <w:kern w:val="0"/>
                            <w:sz w:val="27"/>
                            <w:szCs w:val="27"/>
                          </w:rPr>
                          <w:t>2</w:t>
                        </w:r>
                      </w:p>
                    </w:tc>
                    <w:tc>
                      <w:tcPr>
                        <w:tcW w:w="18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64A61" w:rsidRPr="00864A61" w:rsidRDefault="00864A61" w:rsidP="00864A61">
                        <w:pPr>
                          <w:widowControl/>
                          <w:spacing w:line="270" w:lineRule="atLeast"/>
                          <w:ind w:left="-60"/>
                          <w:jc w:val="center"/>
                          <w:rPr>
                            <w:rFonts w:ascii="none" w:eastAsia="宋体" w:hAnsi="none" w:cs="宋体"/>
                            <w:kern w:val="0"/>
                            <w:sz w:val="18"/>
                            <w:szCs w:val="18"/>
                          </w:rPr>
                        </w:pPr>
                        <w:proofErr w:type="gramStart"/>
                        <w:r w:rsidRPr="00864A61">
                          <w:rPr>
                            <w:rFonts w:ascii="宋体" w:eastAsia="宋体" w:hAnsi="宋体" w:cs="宋体" w:hint="eastAsia"/>
                            <w:kern w:val="0"/>
                            <w:sz w:val="27"/>
                            <w:szCs w:val="27"/>
                          </w:rPr>
                          <w:t>材化学院</w:t>
                        </w:r>
                        <w:proofErr w:type="gramEnd"/>
                      </w:p>
                    </w:tc>
                    <w:tc>
                      <w:tcPr>
                        <w:tcW w:w="0" w:type="auto"/>
                        <w:vMerge/>
                        <w:tcBorders>
                          <w:top w:val="nil"/>
                          <w:left w:val="nil"/>
                          <w:bottom w:val="single" w:sz="6" w:space="0" w:color="000000"/>
                          <w:right w:val="single" w:sz="6" w:space="0" w:color="000000"/>
                        </w:tcBorders>
                        <w:vAlign w:val="center"/>
                        <w:hideMark/>
                      </w:tcPr>
                      <w:p w:rsidR="00864A61" w:rsidRPr="00864A61" w:rsidRDefault="00864A61" w:rsidP="00864A61">
                        <w:pPr>
                          <w:widowControl/>
                          <w:jc w:val="left"/>
                          <w:rPr>
                            <w:rFonts w:ascii="none" w:eastAsia="宋体" w:hAnsi="none" w:cs="宋体"/>
                            <w:kern w:val="0"/>
                            <w:sz w:val="18"/>
                            <w:szCs w:val="18"/>
                          </w:rPr>
                        </w:pPr>
                      </w:p>
                    </w:tc>
                    <w:tc>
                      <w:tcPr>
                        <w:tcW w:w="24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64A61" w:rsidRPr="00864A61" w:rsidRDefault="00864A61" w:rsidP="00864A61">
                        <w:pPr>
                          <w:widowControl/>
                          <w:spacing w:line="270" w:lineRule="atLeast"/>
                          <w:ind w:left="-210"/>
                          <w:jc w:val="center"/>
                          <w:rPr>
                            <w:rFonts w:ascii="none" w:eastAsia="宋体" w:hAnsi="none" w:cs="宋体"/>
                            <w:kern w:val="0"/>
                            <w:sz w:val="18"/>
                            <w:szCs w:val="18"/>
                          </w:rPr>
                        </w:pPr>
                        <w:r w:rsidRPr="00864A61">
                          <w:rPr>
                            <w:rFonts w:ascii="宋体" w:eastAsia="宋体" w:hAnsi="宋体" w:cs="宋体" w:hint="eastAsia"/>
                            <w:kern w:val="0"/>
                            <w:sz w:val="27"/>
                            <w:szCs w:val="27"/>
                          </w:rPr>
                          <w:t>10:35-11:35</w:t>
                        </w:r>
                      </w:p>
                    </w:tc>
                  </w:tr>
                  <w:tr w:rsidR="00864A61" w:rsidRPr="00864A61" w:rsidTr="00864A61">
                    <w:trPr>
                      <w:trHeight w:val="567"/>
                      <w:jc w:val="center"/>
                    </w:trPr>
                    <w:tc>
                      <w:tcPr>
                        <w:tcW w:w="99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64A61" w:rsidRPr="00864A61" w:rsidRDefault="00864A61" w:rsidP="00864A61">
                        <w:pPr>
                          <w:widowControl/>
                          <w:spacing w:line="270" w:lineRule="atLeast"/>
                          <w:jc w:val="center"/>
                          <w:rPr>
                            <w:rFonts w:ascii="none" w:eastAsia="宋体" w:hAnsi="none" w:cs="宋体"/>
                            <w:kern w:val="0"/>
                            <w:sz w:val="18"/>
                            <w:szCs w:val="18"/>
                          </w:rPr>
                        </w:pPr>
                        <w:r w:rsidRPr="00864A61">
                          <w:rPr>
                            <w:rFonts w:ascii="宋体" w:eastAsia="宋体" w:hAnsi="宋体" w:cs="宋体" w:hint="eastAsia"/>
                            <w:kern w:val="0"/>
                            <w:sz w:val="27"/>
                            <w:szCs w:val="27"/>
                          </w:rPr>
                          <w:lastRenderedPageBreak/>
                          <w:t>3</w:t>
                        </w:r>
                      </w:p>
                    </w:tc>
                    <w:tc>
                      <w:tcPr>
                        <w:tcW w:w="18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64A61" w:rsidRPr="00864A61" w:rsidRDefault="00864A61" w:rsidP="00864A61">
                        <w:pPr>
                          <w:widowControl/>
                          <w:spacing w:line="270" w:lineRule="atLeast"/>
                          <w:jc w:val="center"/>
                          <w:rPr>
                            <w:rFonts w:ascii="none" w:eastAsia="宋体" w:hAnsi="none" w:cs="宋体"/>
                            <w:kern w:val="0"/>
                            <w:sz w:val="18"/>
                            <w:szCs w:val="18"/>
                          </w:rPr>
                        </w:pPr>
                        <w:r w:rsidRPr="00864A61">
                          <w:rPr>
                            <w:rFonts w:ascii="宋体" w:eastAsia="宋体" w:hAnsi="宋体" w:cs="宋体" w:hint="eastAsia"/>
                            <w:kern w:val="0"/>
                            <w:sz w:val="27"/>
                            <w:szCs w:val="27"/>
                          </w:rPr>
                          <w:t>数理学院</w:t>
                        </w:r>
                      </w:p>
                    </w:tc>
                    <w:tc>
                      <w:tcPr>
                        <w:tcW w:w="216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64A61" w:rsidRPr="00864A61" w:rsidRDefault="00864A61" w:rsidP="00864A61">
                        <w:pPr>
                          <w:widowControl/>
                          <w:spacing w:line="270" w:lineRule="atLeast"/>
                          <w:ind w:left="-210"/>
                          <w:jc w:val="center"/>
                          <w:rPr>
                            <w:rFonts w:ascii="none" w:eastAsia="宋体" w:hAnsi="none" w:cs="宋体"/>
                            <w:kern w:val="0"/>
                            <w:sz w:val="18"/>
                            <w:szCs w:val="18"/>
                          </w:rPr>
                        </w:pPr>
                        <w:r w:rsidRPr="00864A61">
                          <w:rPr>
                            <w:rFonts w:ascii="宋体" w:eastAsia="宋体" w:hAnsi="宋体" w:cs="宋体" w:hint="eastAsia"/>
                            <w:kern w:val="0"/>
                            <w:sz w:val="27"/>
                            <w:szCs w:val="27"/>
                          </w:rPr>
                          <w:t>12月11日下午</w:t>
                        </w:r>
                      </w:p>
                    </w:tc>
                    <w:tc>
                      <w:tcPr>
                        <w:tcW w:w="24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64A61" w:rsidRPr="00864A61" w:rsidRDefault="00864A61" w:rsidP="00864A61">
                        <w:pPr>
                          <w:widowControl/>
                          <w:spacing w:line="270" w:lineRule="atLeast"/>
                          <w:jc w:val="center"/>
                          <w:rPr>
                            <w:rFonts w:ascii="none" w:eastAsia="宋体" w:hAnsi="none" w:cs="宋体"/>
                            <w:kern w:val="0"/>
                            <w:sz w:val="18"/>
                            <w:szCs w:val="18"/>
                          </w:rPr>
                        </w:pPr>
                        <w:r w:rsidRPr="00864A61">
                          <w:rPr>
                            <w:rFonts w:ascii="宋体" w:eastAsia="宋体" w:hAnsi="宋体" w:cs="宋体" w:hint="eastAsia"/>
                            <w:kern w:val="0"/>
                            <w:sz w:val="27"/>
                            <w:szCs w:val="27"/>
                          </w:rPr>
                          <w:t>14:20 -15:00</w:t>
                        </w:r>
                      </w:p>
                    </w:tc>
                  </w:tr>
                  <w:tr w:rsidR="00864A61" w:rsidRPr="00864A61" w:rsidTr="00864A61">
                    <w:trPr>
                      <w:trHeight w:val="567"/>
                      <w:jc w:val="center"/>
                    </w:trPr>
                    <w:tc>
                      <w:tcPr>
                        <w:tcW w:w="99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64A61" w:rsidRPr="00864A61" w:rsidRDefault="00864A61" w:rsidP="00864A61">
                        <w:pPr>
                          <w:widowControl/>
                          <w:spacing w:line="270" w:lineRule="atLeast"/>
                          <w:jc w:val="center"/>
                          <w:rPr>
                            <w:rFonts w:ascii="none" w:eastAsia="宋体" w:hAnsi="none" w:cs="宋体"/>
                            <w:kern w:val="0"/>
                            <w:sz w:val="18"/>
                            <w:szCs w:val="18"/>
                          </w:rPr>
                        </w:pPr>
                        <w:r w:rsidRPr="00864A61">
                          <w:rPr>
                            <w:rFonts w:ascii="宋体" w:eastAsia="宋体" w:hAnsi="宋体" w:cs="宋体" w:hint="eastAsia"/>
                            <w:kern w:val="0"/>
                            <w:sz w:val="27"/>
                            <w:szCs w:val="27"/>
                          </w:rPr>
                          <w:t>4</w:t>
                        </w:r>
                      </w:p>
                    </w:tc>
                    <w:tc>
                      <w:tcPr>
                        <w:tcW w:w="18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64A61" w:rsidRPr="00864A61" w:rsidRDefault="00864A61" w:rsidP="00864A61">
                        <w:pPr>
                          <w:widowControl/>
                          <w:spacing w:line="270" w:lineRule="atLeast"/>
                          <w:jc w:val="center"/>
                          <w:rPr>
                            <w:rFonts w:ascii="none" w:eastAsia="宋体" w:hAnsi="none" w:cs="宋体"/>
                            <w:kern w:val="0"/>
                            <w:sz w:val="18"/>
                            <w:szCs w:val="18"/>
                          </w:rPr>
                        </w:pPr>
                        <w:r w:rsidRPr="00864A61">
                          <w:rPr>
                            <w:rFonts w:ascii="宋体" w:eastAsia="宋体" w:hAnsi="宋体" w:cs="宋体" w:hint="eastAsia"/>
                            <w:kern w:val="0"/>
                            <w:sz w:val="27"/>
                            <w:szCs w:val="27"/>
                          </w:rPr>
                          <w:t>经管学院</w:t>
                        </w:r>
                      </w:p>
                    </w:tc>
                    <w:tc>
                      <w:tcPr>
                        <w:tcW w:w="0" w:type="auto"/>
                        <w:vMerge/>
                        <w:tcBorders>
                          <w:top w:val="nil"/>
                          <w:left w:val="nil"/>
                          <w:bottom w:val="single" w:sz="6" w:space="0" w:color="000000"/>
                          <w:right w:val="single" w:sz="6" w:space="0" w:color="000000"/>
                        </w:tcBorders>
                        <w:vAlign w:val="center"/>
                        <w:hideMark/>
                      </w:tcPr>
                      <w:p w:rsidR="00864A61" w:rsidRPr="00864A61" w:rsidRDefault="00864A61" w:rsidP="00864A61">
                        <w:pPr>
                          <w:widowControl/>
                          <w:jc w:val="left"/>
                          <w:rPr>
                            <w:rFonts w:ascii="none" w:eastAsia="宋体" w:hAnsi="none" w:cs="宋体"/>
                            <w:kern w:val="0"/>
                            <w:sz w:val="18"/>
                            <w:szCs w:val="18"/>
                          </w:rPr>
                        </w:pPr>
                      </w:p>
                    </w:tc>
                    <w:tc>
                      <w:tcPr>
                        <w:tcW w:w="24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64A61" w:rsidRPr="00864A61" w:rsidRDefault="00864A61" w:rsidP="00864A61">
                        <w:pPr>
                          <w:widowControl/>
                          <w:spacing w:line="270" w:lineRule="atLeast"/>
                          <w:jc w:val="center"/>
                          <w:rPr>
                            <w:rFonts w:ascii="none" w:eastAsia="宋体" w:hAnsi="none" w:cs="宋体"/>
                            <w:kern w:val="0"/>
                            <w:sz w:val="18"/>
                            <w:szCs w:val="18"/>
                          </w:rPr>
                        </w:pPr>
                        <w:r w:rsidRPr="00864A61">
                          <w:rPr>
                            <w:rFonts w:ascii="宋体" w:eastAsia="宋体" w:hAnsi="宋体" w:cs="宋体" w:hint="eastAsia"/>
                            <w:kern w:val="0"/>
                            <w:sz w:val="27"/>
                            <w:szCs w:val="27"/>
                          </w:rPr>
                          <w:t>15:10-16:00</w:t>
                        </w:r>
                      </w:p>
                    </w:tc>
                  </w:tr>
                  <w:tr w:rsidR="00864A61" w:rsidRPr="00864A61" w:rsidTr="00864A61">
                    <w:trPr>
                      <w:trHeight w:val="567"/>
                      <w:jc w:val="center"/>
                    </w:trPr>
                    <w:tc>
                      <w:tcPr>
                        <w:tcW w:w="99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64A61" w:rsidRPr="00864A61" w:rsidRDefault="00864A61" w:rsidP="00864A61">
                        <w:pPr>
                          <w:widowControl/>
                          <w:spacing w:line="270" w:lineRule="atLeast"/>
                          <w:jc w:val="center"/>
                          <w:rPr>
                            <w:rFonts w:ascii="none" w:eastAsia="宋体" w:hAnsi="none" w:cs="宋体"/>
                            <w:kern w:val="0"/>
                            <w:sz w:val="18"/>
                            <w:szCs w:val="18"/>
                          </w:rPr>
                        </w:pPr>
                        <w:r w:rsidRPr="00864A61">
                          <w:rPr>
                            <w:rFonts w:ascii="宋体" w:eastAsia="宋体" w:hAnsi="宋体" w:cs="宋体" w:hint="eastAsia"/>
                            <w:kern w:val="0"/>
                            <w:sz w:val="27"/>
                            <w:szCs w:val="27"/>
                          </w:rPr>
                          <w:t>5</w:t>
                        </w:r>
                      </w:p>
                    </w:tc>
                    <w:tc>
                      <w:tcPr>
                        <w:tcW w:w="18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64A61" w:rsidRPr="00864A61" w:rsidRDefault="00864A61" w:rsidP="00864A61">
                        <w:pPr>
                          <w:widowControl/>
                          <w:spacing w:line="270" w:lineRule="atLeast"/>
                          <w:jc w:val="center"/>
                          <w:rPr>
                            <w:rFonts w:ascii="none" w:eastAsia="宋体" w:hAnsi="none" w:cs="宋体"/>
                            <w:kern w:val="0"/>
                            <w:sz w:val="18"/>
                            <w:szCs w:val="18"/>
                          </w:rPr>
                        </w:pPr>
                        <w:proofErr w:type="gramStart"/>
                        <w:r w:rsidRPr="00864A61">
                          <w:rPr>
                            <w:rFonts w:ascii="宋体" w:eastAsia="宋体" w:hAnsi="宋体" w:cs="宋体" w:hint="eastAsia"/>
                            <w:kern w:val="0"/>
                            <w:sz w:val="27"/>
                            <w:szCs w:val="27"/>
                          </w:rPr>
                          <w:t>环能学院</w:t>
                        </w:r>
                        <w:proofErr w:type="gramEnd"/>
                      </w:p>
                    </w:tc>
                    <w:tc>
                      <w:tcPr>
                        <w:tcW w:w="0" w:type="auto"/>
                        <w:vMerge/>
                        <w:tcBorders>
                          <w:top w:val="nil"/>
                          <w:left w:val="nil"/>
                          <w:bottom w:val="single" w:sz="6" w:space="0" w:color="000000"/>
                          <w:right w:val="single" w:sz="6" w:space="0" w:color="000000"/>
                        </w:tcBorders>
                        <w:vAlign w:val="center"/>
                        <w:hideMark/>
                      </w:tcPr>
                      <w:p w:rsidR="00864A61" w:rsidRPr="00864A61" w:rsidRDefault="00864A61" w:rsidP="00864A61">
                        <w:pPr>
                          <w:widowControl/>
                          <w:jc w:val="left"/>
                          <w:rPr>
                            <w:rFonts w:ascii="none" w:eastAsia="宋体" w:hAnsi="none" w:cs="宋体"/>
                            <w:kern w:val="0"/>
                            <w:sz w:val="18"/>
                            <w:szCs w:val="18"/>
                          </w:rPr>
                        </w:pPr>
                      </w:p>
                    </w:tc>
                    <w:tc>
                      <w:tcPr>
                        <w:tcW w:w="24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64A61" w:rsidRPr="00864A61" w:rsidRDefault="00864A61" w:rsidP="00864A61">
                        <w:pPr>
                          <w:widowControl/>
                          <w:spacing w:line="270" w:lineRule="atLeast"/>
                          <w:jc w:val="center"/>
                          <w:rPr>
                            <w:rFonts w:ascii="none" w:eastAsia="宋体" w:hAnsi="none" w:cs="宋体"/>
                            <w:kern w:val="0"/>
                            <w:sz w:val="18"/>
                            <w:szCs w:val="18"/>
                          </w:rPr>
                        </w:pPr>
                        <w:r w:rsidRPr="00864A61">
                          <w:rPr>
                            <w:rFonts w:ascii="宋体" w:eastAsia="宋体" w:hAnsi="宋体" w:cs="宋体" w:hint="eastAsia"/>
                            <w:kern w:val="0"/>
                            <w:sz w:val="27"/>
                            <w:szCs w:val="27"/>
                          </w:rPr>
                          <w:t>16:05-16:55</w:t>
                        </w:r>
                      </w:p>
                    </w:tc>
                  </w:tr>
                  <w:tr w:rsidR="00864A61" w:rsidRPr="00864A61" w:rsidTr="00864A61">
                    <w:trPr>
                      <w:trHeight w:val="567"/>
                      <w:jc w:val="center"/>
                    </w:trPr>
                    <w:tc>
                      <w:tcPr>
                        <w:tcW w:w="99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64A61" w:rsidRPr="00864A61" w:rsidRDefault="00864A61" w:rsidP="00864A61">
                        <w:pPr>
                          <w:widowControl/>
                          <w:spacing w:line="270" w:lineRule="atLeast"/>
                          <w:jc w:val="center"/>
                          <w:rPr>
                            <w:rFonts w:ascii="none" w:eastAsia="宋体" w:hAnsi="none" w:cs="宋体"/>
                            <w:kern w:val="0"/>
                            <w:sz w:val="18"/>
                            <w:szCs w:val="18"/>
                          </w:rPr>
                        </w:pPr>
                        <w:r w:rsidRPr="00864A61">
                          <w:rPr>
                            <w:rFonts w:ascii="宋体" w:eastAsia="宋体" w:hAnsi="宋体" w:cs="宋体" w:hint="eastAsia"/>
                            <w:kern w:val="0"/>
                            <w:sz w:val="27"/>
                            <w:szCs w:val="27"/>
                          </w:rPr>
                          <w:t>6</w:t>
                        </w:r>
                      </w:p>
                    </w:tc>
                    <w:tc>
                      <w:tcPr>
                        <w:tcW w:w="18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64A61" w:rsidRPr="00864A61" w:rsidRDefault="00864A61" w:rsidP="00864A61">
                        <w:pPr>
                          <w:widowControl/>
                          <w:spacing w:line="270" w:lineRule="atLeast"/>
                          <w:ind w:left="-60"/>
                          <w:jc w:val="center"/>
                          <w:rPr>
                            <w:rFonts w:ascii="none" w:eastAsia="宋体" w:hAnsi="none" w:cs="宋体"/>
                            <w:kern w:val="0"/>
                            <w:sz w:val="18"/>
                            <w:szCs w:val="18"/>
                          </w:rPr>
                        </w:pPr>
                        <w:r w:rsidRPr="00864A61">
                          <w:rPr>
                            <w:rFonts w:ascii="宋体" w:eastAsia="宋体" w:hAnsi="宋体" w:cs="宋体" w:hint="eastAsia"/>
                            <w:kern w:val="0"/>
                            <w:sz w:val="27"/>
                            <w:szCs w:val="27"/>
                          </w:rPr>
                          <w:t>电信学院</w:t>
                        </w:r>
                      </w:p>
                    </w:tc>
                    <w:tc>
                      <w:tcPr>
                        <w:tcW w:w="216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64A61" w:rsidRPr="00864A61" w:rsidRDefault="00864A61" w:rsidP="00864A61">
                        <w:pPr>
                          <w:widowControl/>
                          <w:spacing w:line="270" w:lineRule="atLeast"/>
                          <w:ind w:left="-210"/>
                          <w:jc w:val="center"/>
                          <w:rPr>
                            <w:rFonts w:ascii="none" w:eastAsia="宋体" w:hAnsi="none" w:cs="宋体"/>
                            <w:kern w:val="0"/>
                            <w:sz w:val="18"/>
                            <w:szCs w:val="18"/>
                          </w:rPr>
                        </w:pPr>
                        <w:r w:rsidRPr="00864A61">
                          <w:rPr>
                            <w:rFonts w:ascii="宋体" w:eastAsia="宋体" w:hAnsi="宋体" w:cs="宋体" w:hint="eastAsia"/>
                            <w:kern w:val="0"/>
                            <w:sz w:val="27"/>
                            <w:szCs w:val="27"/>
                          </w:rPr>
                          <w:t>12月12日上午</w:t>
                        </w:r>
                      </w:p>
                    </w:tc>
                    <w:tc>
                      <w:tcPr>
                        <w:tcW w:w="24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64A61" w:rsidRPr="00864A61" w:rsidRDefault="00864A61" w:rsidP="00864A61">
                        <w:pPr>
                          <w:widowControl/>
                          <w:spacing w:line="270" w:lineRule="atLeast"/>
                          <w:jc w:val="center"/>
                          <w:rPr>
                            <w:rFonts w:ascii="none" w:eastAsia="宋体" w:hAnsi="none" w:cs="宋体"/>
                            <w:kern w:val="0"/>
                            <w:sz w:val="18"/>
                            <w:szCs w:val="18"/>
                          </w:rPr>
                        </w:pPr>
                        <w:r w:rsidRPr="00864A61">
                          <w:rPr>
                            <w:rFonts w:ascii="宋体" w:eastAsia="宋体" w:hAnsi="宋体" w:cs="宋体" w:hint="eastAsia"/>
                            <w:kern w:val="0"/>
                            <w:sz w:val="27"/>
                            <w:szCs w:val="27"/>
                          </w:rPr>
                          <w:t>9:30 -10:20</w:t>
                        </w:r>
                      </w:p>
                    </w:tc>
                  </w:tr>
                  <w:tr w:rsidR="00864A61" w:rsidRPr="00864A61" w:rsidTr="00864A61">
                    <w:trPr>
                      <w:trHeight w:val="567"/>
                      <w:jc w:val="center"/>
                    </w:trPr>
                    <w:tc>
                      <w:tcPr>
                        <w:tcW w:w="99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64A61" w:rsidRPr="00864A61" w:rsidRDefault="00864A61" w:rsidP="00864A61">
                        <w:pPr>
                          <w:widowControl/>
                          <w:spacing w:line="270" w:lineRule="atLeast"/>
                          <w:jc w:val="center"/>
                          <w:rPr>
                            <w:rFonts w:ascii="none" w:eastAsia="宋体" w:hAnsi="none" w:cs="宋体"/>
                            <w:kern w:val="0"/>
                            <w:sz w:val="18"/>
                            <w:szCs w:val="18"/>
                          </w:rPr>
                        </w:pPr>
                        <w:r w:rsidRPr="00864A61">
                          <w:rPr>
                            <w:rFonts w:ascii="宋体" w:eastAsia="宋体" w:hAnsi="宋体" w:cs="宋体" w:hint="eastAsia"/>
                            <w:kern w:val="0"/>
                            <w:sz w:val="27"/>
                            <w:szCs w:val="27"/>
                          </w:rPr>
                          <w:t>7</w:t>
                        </w:r>
                      </w:p>
                    </w:tc>
                    <w:tc>
                      <w:tcPr>
                        <w:tcW w:w="18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64A61" w:rsidRPr="00864A61" w:rsidRDefault="00864A61" w:rsidP="00864A61">
                        <w:pPr>
                          <w:widowControl/>
                          <w:spacing w:line="270" w:lineRule="atLeast"/>
                          <w:ind w:left="-60"/>
                          <w:jc w:val="center"/>
                          <w:rPr>
                            <w:rFonts w:ascii="none" w:eastAsia="宋体" w:hAnsi="none" w:cs="宋体"/>
                            <w:kern w:val="0"/>
                            <w:sz w:val="18"/>
                            <w:szCs w:val="18"/>
                          </w:rPr>
                        </w:pPr>
                        <w:r w:rsidRPr="00864A61">
                          <w:rPr>
                            <w:rFonts w:ascii="宋体" w:eastAsia="宋体" w:hAnsi="宋体" w:cs="宋体" w:hint="eastAsia"/>
                            <w:kern w:val="0"/>
                            <w:sz w:val="27"/>
                            <w:szCs w:val="27"/>
                          </w:rPr>
                          <w:t>机电学院</w:t>
                        </w:r>
                      </w:p>
                    </w:tc>
                    <w:tc>
                      <w:tcPr>
                        <w:tcW w:w="0" w:type="auto"/>
                        <w:vMerge/>
                        <w:tcBorders>
                          <w:top w:val="nil"/>
                          <w:left w:val="nil"/>
                          <w:bottom w:val="single" w:sz="6" w:space="0" w:color="000000"/>
                          <w:right w:val="single" w:sz="6" w:space="0" w:color="000000"/>
                        </w:tcBorders>
                        <w:vAlign w:val="center"/>
                        <w:hideMark/>
                      </w:tcPr>
                      <w:p w:rsidR="00864A61" w:rsidRPr="00864A61" w:rsidRDefault="00864A61" w:rsidP="00864A61">
                        <w:pPr>
                          <w:widowControl/>
                          <w:jc w:val="left"/>
                          <w:rPr>
                            <w:rFonts w:ascii="none" w:eastAsia="宋体" w:hAnsi="none" w:cs="宋体"/>
                            <w:kern w:val="0"/>
                            <w:sz w:val="18"/>
                            <w:szCs w:val="18"/>
                          </w:rPr>
                        </w:pPr>
                      </w:p>
                    </w:tc>
                    <w:tc>
                      <w:tcPr>
                        <w:tcW w:w="24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64A61" w:rsidRPr="00864A61" w:rsidRDefault="00864A61" w:rsidP="00864A61">
                        <w:pPr>
                          <w:widowControl/>
                          <w:spacing w:line="270" w:lineRule="atLeast"/>
                          <w:ind w:left="-210"/>
                          <w:jc w:val="center"/>
                          <w:rPr>
                            <w:rFonts w:ascii="none" w:eastAsia="宋体" w:hAnsi="none" w:cs="宋体"/>
                            <w:kern w:val="0"/>
                            <w:sz w:val="18"/>
                            <w:szCs w:val="18"/>
                          </w:rPr>
                        </w:pPr>
                        <w:r w:rsidRPr="00864A61">
                          <w:rPr>
                            <w:rFonts w:ascii="宋体" w:eastAsia="宋体" w:hAnsi="宋体" w:cs="宋体" w:hint="eastAsia"/>
                            <w:kern w:val="0"/>
                            <w:sz w:val="27"/>
                            <w:szCs w:val="27"/>
                          </w:rPr>
                          <w:t>10:25-11:05</w:t>
                        </w:r>
                      </w:p>
                    </w:tc>
                  </w:tr>
                  <w:tr w:rsidR="00864A61" w:rsidRPr="00864A61" w:rsidTr="00864A61">
                    <w:trPr>
                      <w:trHeight w:val="567"/>
                      <w:jc w:val="center"/>
                    </w:trPr>
                    <w:tc>
                      <w:tcPr>
                        <w:tcW w:w="99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64A61" w:rsidRPr="00864A61" w:rsidRDefault="00864A61" w:rsidP="00864A61">
                        <w:pPr>
                          <w:widowControl/>
                          <w:spacing w:line="270" w:lineRule="atLeast"/>
                          <w:jc w:val="center"/>
                          <w:rPr>
                            <w:rFonts w:ascii="none" w:eastAsia="宋体" w:hAnsi="none" w:cs="宋体"/>
                            <w:kern w:val="0"/>
                            <w:sz w:val="18"/>
                            <w:szCs w:val="18"/>
                          </w:rPr>
                        </w:pPr>
                        <w:r w:rsidRPr="00864A61">
                          <w:rPr>
                            <w:rFonts w:ascii="宋体" w:eastAsia="宋体" w:hAnsi="宋体" w:cs="宋体" w:hint="eastAsia"/>
                            <w:kern w:val="0"/>
                            <w:sz w:val="27"/>
                            <w:szCs w:val="27"/>
                          </w:rPr>
                          <w:t>8</w:t>
                        </w:r>
                      </w:p>
                    </w:tc>
                    <w:tc>
                      <w:tcPr>
                        <w:tcW w:w="18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64A61" w:rsidRPr="00864A61" w:rsidRDefault="00864A61" w:rsidP="00864A61">
                        <w:pPr>
                          <w:widowControl/>
                          <w:spacing w:line="270" w:lineRule="atLeast"/>
                          <w:ind w:left="-60"/>
                          <w:jc w:val="center"/>
                          <w:rPr>
                            <w:rFonts w:ascii="none" w:eastAsia="宋体" w:hAnsi="none" w:cs="宋体"/>
                            <w:kern w:val="0"/>
                            <w:sz w:val="18"/>
                            <w:szCs w:val="18"/>
                          </w:rPr>
                        </w:pPr>
                        <w:r w:rsidRPr="00864A61">
                          <w:rPr>
                            <w:rFonts w:ascii="宋体" w:eastAsia="宋体" w:hAnsi="宋体" w:cs="宋体" w:hint="eastAsia"/>
                            <w:kern w:val="0"/>
                            <w:sz w:val="27"/>
                            <w:szCs w:val="27"/>
                          </w:rPr>
                          <w:t>公管学院</w:t>
                        </w:r>
                      </w:p>
                    </w:tc>
                    <w:tc>
                      <w:tcPr>
                        <w:tcW w:w="0" w:type="auto"/>
                        <w:vMerge/>
                        <w:tcBorders>
                          <w:top w:val="nil"/>
                          <w:left w:val="nil"/>
                          <w:bottom w:val="single" w:sz="6" w:space="0" w:color="000000"/>
                          <w:right w:val="single" w:sz="6" w:space="0" w:color="000000"/>
                        </w:tcBorders>
                        <w:vAlign w:val="center"/>
                        <w:hideMark/>
                      </w:tcPr>
                      <w:p w:rsidR="00864A61" w:rsidRPr="00864A61" w:rsidRDefault="00864A61" w:rsidP="00864A61">
                        <w:pPr>
                          <w:widowControl/>
                          <w:jc w:val="left"/>
                          <w:rPr>
                            <w:rFonts w:ascii="none" w:eastAsia="宋体" w:hAnsi="none" w:cs="宋体"/>
                            <w:kern w:val="0"/>
                            <w:sz w:val="18"/>
                            <w:szCs w:val="18"/>
                          </w:rPr>
                        </w:pPr>
                      </w:p>
                    </w:tc>
                    <w:tc>
                      <w:tcPr>
                        <w:tcW w:w="24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64A61" w:rsidRPr="00864A61" w:rsidRDefault="00864A61" w:rsidP="00864A61">
                        <w:pPr>
                          <w:widowControl/>
                          <w:spacing w:line="270" w:lineRule="atLeast"/>
                          <w:jc w:val="center"/>
                          <w:rPr>
                            <w:rFonts w:ascii="none" w:eastAsia="宋体" w:hAnsi="none" w:cs="宋体"/>
                            <w:kern w:val="0"/>
                            <w:sz w:val="18"/>
                            <w:szCs w:val="18"/>
                          </w:rPr>
                        </w:pPr>
                        <w:r w:rsidRPr="00864A61">
                          <w:rPr>
                            <w:rFonts w:ascii="宋体" w:eastAsia="宋体" w:hAnsi="宋体" w:cs="宋体" w:hint="eastAsia"/>
                            <w:kern w:val="0"/>
                            <w:sz w:val="27"/>
                            <w:szCs w:val="27"/>
                          </w:rPr>
                          <w:t>11:10 -11:40</w:t>
                        </w:r>
                      </w:p>
                    </w:tc>
                  </w:tr>
                  <w:tr w:rsidR="00864A61" w:rsidRPr="00864A61" w:rsidTr="00864A61">
                    <w:trPr>
                      <w:trHeight w:val="567"/>
                      <w:jc w:val="center"/>
                    </w:trPr>
                    <w:tc>
                      <w:tcPr>
                        <w:tcW w:w="99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64A61" w:rsidRPr="00864A61" w:rsidRDefault="00864A61" w:rsidP="00864A61">
                        <w:pPr>
                          <w:widowControl/>
                          <w:spacing w:line="270" w:lineRule="atLeast"/>
                          <w:jc w:val="center"/>
                          <w:rPr>
                            <w:rFonts w:ascii="none" w:eastAsia="宋体" w:hAnsi="none" w:cs="宋体"/>
                            <w:kern w:val="0"/>
                            <w:sz w:val="18"/>
                            <w:szCs w:val="18"/>
                          </w:rPr>
                        </w:pPr>
                        <w:r w:rsidRPr="00864A61">
                          <w:rPr>
                            <w:rFonts w:ascii="宋体" w:eastAsia="宋体" w:hAnsi="宋体" w:cs="宋体" w:hint="eastAsia"/>
                            <w:kern w:val="0"/>
                            <w:sz w:val="27"/>
                            <w:szCs w:val="27"/>
                          </w:rPr>
                          <w:t>9</w:t>
                        </w:r>
                      </w:p>
                    </w:tc>
                    <w:tc>
                      <w:tcPr>
                        <w:tcW w:w="18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64A61" w:rsidRPr="00864A61" w:rsidRDefault="00864A61" w:rsidP="00864A61">
                        <w:pPr>
                          <w:widowControl/>
                          <w:spacing w:line="270" w:lineRule="atLeast"/>
                          <w:ind w:left="-60"/>
                          <w:jc w:val="center"/>
                          <w:rPr>
                            <w:rFonts w:ascii="none" w:eastAsia="宋体" w:hAnsi="none" w:cs="宋体"/>
                            <w:kern w:val="0"/>
                            <w:sz w:val="18"/>
                            <w:szCs w:val="18"/>
                          </w:rPr>
                        </w:pPr>
                        <w:r w:rsidRPr="00864A61">
                          <w:rPr>
                            <w:rFonts w:ascii="宋体" w:eastAsia="宋体" w:hAnsi="宋体" w:cs="宋体" w:hint="eastAsia"/>
                            <w:kern w:val="0"/>
                            <w:sz w:val="27"/>
                            <w:szCs w:val="27"/>
                          </w:rPr>
                          <w:t>建</w:t>
                        </w:r>
                        <w:proofErr w:type="gramStart"/>
                        <w:r w:rsidRPr="00864A61">
                          <w:rPr>
                            <w:rFonts w:ascii="宋体" w:eastAsia="宋体" w:hAnsi="宋体" w:cs="宋体" w:hint="eastAsia"/>
                            <w:kern w:val="0"/>
                            <w:sz w:val="27"/>
                            <w:szCs w:val="27"/>
                          </w:rPr>
                          <w:t>规</w:t>
                        </w:r>
                        <w:proofErr w:type="gramEnd"/>
                        <w:r w:rsidRPr="00864A61">
                          <w:rPr>
                            <w:rFonts w:ascii="宋体" w:eastAsia="宋体" w:hAnsi="宋体" w:cs="宋体" w:hint="eastAsia"/>
                            <w:kern w:val="0"/>
                            <w:sz w:val="27"/>
                            <w:szCs w:val="27"/>
                          </w:rPr>
                          <w:t>学院</w:t>
                        </w:r>
                      </w:p>
                    </w:tc>
                    <w:tc>
                      <w:tcPr>
                        <w:tcW w:w="21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64A61" w:rsidRPr="00864A61" w:rsidRDefault="00864A61" w:rsidP="00864A61">
                        <w:pPr>
                          <w:widowControl/>
                          <w:spacing w:line="270" w:lineRule="atLeast"/>
                          <w:ind w:left="-210"/>
                          <w:jc w:val="center"/>
                          <w:rPr>
                            <w:rFonts w:ascii="none" w:eastAsia="宋体" w:hAnsi="none" w:cs="宋体"/>
                            <w:kern w:val="0"/>
                            <w:sz w:val="18"/>
                            <w:szCs w:val="18"/>
                          </w:rPr>
                        </w:pPr>
                        <w:r w:rsidRPr="00864A61">
                          <w:rPr>
                            <w:rFonts w:ascii="宋体" w:eastAsia="宋体" w:hAnsi="宋体" w:cs="宋体" w:hint="eastAsia"/>
                            <w:kern w:val="0"/>
                            <w:sz w:val="27"/>
                            <w:szCs w:val="27"/>
                          </w:rPr>
                          <w:t>12月12日下午</w:t>
                        </w:r>
                      </w:p>
                    </w:tc>
                    <w:tc>
                      <w:tcPr>
                        <w:tcW w:w="24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64A61" w:rsidRPr="00864A61" w:rsidRDefault="00864A61" w:rsidP="00864A61">
                        <w:pPr>
                          <w:widowControl/>
                          <w:spacing w:line="270" w:lineRule="atLeast"/>
                          <w:jc w:val="center"/>
                          <w:rPr>
                            <w:rFonts w:ascii="none" w:eastAsia="宋体" w:hAnsi="none" w:cs="宋体"/>
                            <w:kern w:val="0"/>
                            <w:sz w:val="18"/>
                            <w:szCs w:val="18"/>
                          </w:rPr>
                        </w:pPr>
                        <w:r w:rsidRPr="00864A61">
                          <w:rPr>
                            <w:rFonts w:ascii="宋体" w:eastAsia="宋体" w:hAnsi="宋体" w:cs="宋体" w:hint="eastAsia"/>
                            <w:kern w:val="0"/>
                            <w:sz w:val="27"/>
                            <w:szCs w:val="27"/>
                          </w:rPr>
                          <w:t>14:30 -15:30</w:t>
                        </w:r>
                      </w:p>
                    </w:tc>
                  </w:tr>
                </w:tbl>
                <w:p w:rsidR="00864A61" w:rsidRPr="00864A61" w:rsidRDefault="00864A61" w:rsidP="00864A61">
                  <w:pPr>
                    <w:widowControl/>
                    <w:spacing w:line="405" w:lineRule="atLeast"/>
                    <w:ind w:firstLine="480"/>
                    <w:jc w:val="left"/>
                    <w:rPr>
                      <w:rFonts w:ascii="宋体" w:eastAsia="宋体" w:hAnsi="宋体" w:cs="宋体" w:hint="eastAsia"/>
                      <w:kern w:val="0"/>
                      <w:sz w:val="27"/>
                      <w:szCs w:val="27"/>
                    </w:rPr>
                  </w:pPr>
                  <w:r w:rsidRPr="00864A61">
                    <w:rPr>
                      <w:rFonts w:ascii="宋体" w:eastAsia="宋体" w:hAnsi="宋体" w:cs="宋体" w:hint="eastAsia"/>
                      <w:kern w:val="0"/>
                      <w:sz w:val="27"/>
                      <w:szCs w:val="27"/>
                    </w:rPr>
                    <w:t>  </w:t>
                  </w:r>
                </w:p>
                <w:p w:rsidR="00864A61" w:rsidRPr="00864A61" w:rsidRDefault="00864A61" w:rsidP="00864A61">
                  <w:pPr>
                    <w:widowControl/>
                    <w:spacing w:line="315" w:lineRule="atLeast"/>
                    <w:ind w:firstLine="795"/>
                    <w:jc w:val="left"/>
                    <w:rPr>
                      <w:rFonts w:ascii="none" w:eastAsia="宋体" w:hAnsi="none" w:cs="宋体" w:hint="eastAsia"/>
                      <w:kern w:val="0"/>
                      <w:szCs w:val="21"/>
                    </w:rPr>
                  </w:pPr>
                  <w:r w:rsidRPr="00864A61">
                    <w:rPr>
                      <w:rFonts w:ascii="宋体" w:eastAsia="宋体" w:hAnsi="宋体" w:cs="宋体" w:hint="eastAsia"/>
                      <w:color w:val="000000"/>
                      <w:kern w:val="0"/>
                      <w:sz w:val="27"/>
                      <w:szCs w:val="27"/>
                    </w:rPr>
                    <w:t>请各相关学院按照通知要求，认真做好本次教学检查工作。未尽事宜，请与研究生部培养管理科联系，联系人：黄俊、范晨晨；电话：63828285。</w:t>
                  </w:r>
                </w:p>
                <w:p w:rsidR="00864A61" w:rsidRPr="00864A61" w:rsidRDefault="00864A61" w:rsidP="00864A61">
                  <w:pPr>
                    <w:widowControl/>
                    <w:spacing w:line="420" w:lineRule="atLeast"/>
                    <w:jc w:val="left"/>
                    <w:rPr>
                      <w:rFonts w:ascii="none" w:eastAsia="宋体" w:hAnsi="none" w:cs="宋体"/>
                      <w:kern w:val="0"/>
                      <w:szCs w:val="21"/>
                    </w:rPr>
                  </w:pPr>
                </w:p>
                <w:p w:rsidR="00864A61" w:rsidRPr="00864A61" w:rsidRDefault="00864A61" w:rsidP="00864A61">
                  <w:pPr>
                    <w:widowControl/>
                    <w:spacing w:line="420" w:lineRule="atLeast"/>
                    <w:jc w:val="left"/>
                    <w:rPr>
                      <w:rFonts w:ascii="none" w:eastAsia="宋体" w:hAnsi="none" w:cs="宋体"/>
                      <w:kern w:val="0"/>
                      <w:szCs w:val="21"/>
                    </w:rPr>
                  </w:pPr>
                  <w:r w:rsidRPr="00864A61">
                    <w:rPr>
                      <w:rFonts w:ascii="宋体" w:eastAsia="宋体" w:hAnsi="宋体" w:cs="宋体" w:hint="eastAsia"/>
                      <w:color w:val="000000"/>
                      <w:kern w:val="0"/>
                      <w:sz w:val="27"/>
                      <w:szCs w:val="27"/>
                    </w:rPr>
                    <w:t>    附件：</w:t>
                  </w:r>
                  <w:r>
                    <w:rPr>
                      <w:rFonts w:ascii="宋体" w:eastAsia="宋体" w:hAnsi="宋体" w:cs="宋体"/>
                      <w:noProof/>
                      <w:color w:val="000000"/>
                      <w:kern w:val="0"/>
                      <w:sz w:val="24"/>
                      <w:szCs w:val="24"/>
                    </w:rPr>
                    <w:drawing>
                      <wp:inline distT="0" distB="0" distL="0" distR="0">
                        <wp:extent cx="152400" cy="152400"/>
                        <wp:effectExtent l="19050" t="0" r="0" b="0"/>
                        <wp:docPr id="1" name="图片 1" descr="http://www.ahjzu.edu.cn/_ueditor/themes/default/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hjzu.edu.cn/_ueditor/themes/default/images/icon_doc.gif"/>
                                <pic:cNvPicPr>
                                  <a:picLocks noChangeAspect="1" noChangeArrowheads="1"/>
                                </pic:cNvPicPr>
                              </pic:nvPicPr>
                              <pic:blipFill>
                                <a:blip r:embed="rId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7" w:history="1">
                    <w:r w:rsidRPr="00864A61">
                      <w:rPr>
                        <w:rFonts w:ascii="宋体" w:eastAsia="宋体" w:hAnsi="宋体" w:cs="宋体" w:hint="eastAsia"/>
                        <w:color w:val="000000"/>
                        <w:kern w:val="0"/>
                        <w:sz w:val="27"/>
                      </w:rPr>
                      <w:t>安徽建筑大学研究生课程教学检查表.doc</w:t>
                    </w:r>
                  </w:hyperlink>
                </w:p>
                <w:p w:rsidR="00864A61" w:rsidRPr="00864A61" w:rsidRDefault="00864A61" w:rsidP="00864A61">
                  <w:pPr>
                    <w:widowControl/>
                    <w:spacing w:line="420" w:lineRule="atLeast"/>
                    <w:jc w:val="left"/>
                    <w:rPr>
                      <w:rFonts w:ascii="宋体" w:eastAsia="宋体" w:hAnsi="宋体" w:cs="宋体"/>
                      <w:kern w:val="0"/>
                      <w:sz w:val="27"/>
                      <w:szCs w:val="27"/>
                    </w:rPr>
                  </w:pPr>
                  <w:r w:rsidRPr="00864A61">
                    <w:rPr>
                      <w:rFonts w:ascii="宋体" w:eastAsia="宋体" w:hAnsi="宋体" w:cs="宋体" w:hint="eastAsia"/>
                      <w:kern w:val="0"/>
                      <w:sz w:val="27"/>
                      <w:szCs w:val="27"/>
                    </w:rPr>
                    <w:t>  </w:t>
                  </w:r>
                </w:p>
                <w:p w:rsidR="00864A61" w:rsidRPr="00864A61" w:rsidRDefault="00864A61" w:rsidP="00864A61">
                  <w:pPr>
                    <w:widowControl/>
                    <w:spacing w:line="420" w:lineRule="atLeast"/>
                    <w:ind w:firstLine="480"/>
                    <w:jc w:val="left"/>
                    <w:rPr>
                      <w:rFonts w:ascii="none" w:eastAsia="宋体" w:hAnsi="none" w:cs="宋体" w:hint="eastAsia"/>
                      <w:kern w:val="0"/>
                      <w:szCs w:val="21"/>
                    </w:rPr>
                  </w:pPr>
                  <w:r w:rsidRPr="00864A61">
                    <w:rPr>
                      <w:rFonts w:ascii="宋体" w:eastAsia="宋体" w:hAnsi="宋体" w:cs="宋体" w:hint="eastAsia"/>
                      <w:color w:val="000000"/>
                      <w:kern w:val="0"/>
                      <w:sz w:val="27"/>
                      <w:szCs w:val="27"/>
                    </w:rPr>
                    <w:t>                                                  研究生部</w:t>
                  </w:r>
                </w:p>
                <w:p w:rsidR="00864A61" w:rsidRPr="00864A61" w:rsidRDefault="00864A61" w:rsidP="00864A61">
                  <w:pPr>
                    <w:widowControl/>
                    <w:spacing w:line="420" w:lineRule="atLeast"/>
                    <w:ind w:firstLine="5595"/>
                    <w:jc w:val="left"/>
                    <w:rPr>
                      <w:rFonts w:ascii="none" w:eastAsia="宋体" w:hAnsi="none" w:cs="宋体"/>
                      <w:kern w:val="0"/>
                      <w:szCs w:val="21"/>
                    </w:rPr>
                  </w:pPr>
                  <w:r w:rsidRPr="00864A61">
                    <w:rPr>
                      <w:rFonts w:ascii="宋体" w:eastAsia="宋体" w:hAnsi="宋体" w:cs="宋体" w:hint="eastAsia"/>
                      <w:color w:val="000000"/>
                      <w:kern w:val="0"/>
                      <w:sz w:val="27"/>
                      <w:szCs w:val="27"/>
                    </w:rPr>
                    <w:t>         2018年11月22日</w:t>
                  </w:r>
                </w:p>
              </w:tc>
            </w:tr>
          </w:tbl>
          <w:p w:rsidR="00864A61" w:rsidRPr="00864A61" w:rsidRDefault="00864A61" w:rsidP="00864A61">
            <w:pPr>
              <w:widowControl/>
              <w:jc w:val="center"/>
              <w:rPr>
                <w:rFonts w:ascii="none" w:eastAsia="宋体" w:hAnsi="none" w:cs="宋体"/>
                <w:kern w:val="0"/>
                <w:sz w:val="18"/>
                <w:szCs w:val="18"/>
              </w:rPr>
            </w:pPr>
          </w:p>
        </w:tc>
      </w:tr>
    </w:tbl>
    <w:p w:rsidR="00E74C66" w:rsidRDefault="00E74C66"/>
    <w:sectPr w:rsidR="00E74C66" w:rsidSect="00E74C6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6D0" w:rsidRDefault="003056D0" w:rsidP="00864A61">
      <w:r>
        <w:separator/>
      </w:r>
    </w:p>
  </w:endnote>
  <w:endnote w:type="continuationSeparator" w:id="0">
    <w:p w:rsidR="003056D0" w:rsidRDefault="003056D0" w:rsidP="00864A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non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6D0" w:rsidRDefault="003056D0" w:rsidP="00864A61">
      <w:r>
        <w:separator/>
      </w:r>
    </w:p>
  </w:footnote>
  <w:footnote w:type="continuationSeparator" w:id="0">
    <w:p w:rsidR="003056D0" w:rsidRDefault="003056D0" w:rsidP="00864A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64A61"/>
    <w:rsid w:val="003056D0"/>
    <w:rsid w:val="00864A61"/>
    <w:rsid w:val="00E74C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C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64A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64A61"/>
    <w:rPr>
      <w:sz w:val="18"/>
      <w:szCs w:val="18"/>
    </w:rPr>
  </w:style>
  <w:style w:type="paragraph" w:styleId="a4">
    <w:name w:val="footer"/>
    <w:basedOn w:val="a"/>
    <w:link w:val="Char0"/>
    <w:uiPriority w:val="99"/>
    <w:semiHidden/>
    <w:unhideWhenUsed/>
    <w:rsid w:val="00864A6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64A61"/>
    <w:rPr>
      <w:sz w:val="18"/>
      <w:szCs w:val="18"/>
    </w:rPr>
  </w:style>
  <w:style w:type="character" w:customStyle="1" w:styleId="articletitle">
    <w:name w:val="article_title"/>
    <w:basedOn w:val="a0"/>
    <w:rsid w:val="00864A61"/>
  </w:style>
  <w:style w:type="character" w:customStyle="1" w:styleId="style2">
    <w:name w:val="style2"/>
    <w:basedOn w:val="a0"/>
    <w:rsid w:val="00864A61"/>
  </w:style>
  <w:style w:type="character" w:customStyle="1" w:styleId="articlepublishdate">
    <w:name w:val="article_publishdate"/>
    <w:basedOn w:val="a0"/>
    <w:rsid w:val="00864A61"/>
  </w:style>
  <w:style w:type="character" w:customStyle="1" w:styleId="wpvisitcount">
    <w:name w:val="wp_visitcount"/>
    <w:basedOn w:val="a0"/>
    <w:rsid w:val="00864A61"/>
  </w:style>
  <w:style w:type="paragraph" w:styleId="a5">
    <w:name w:val="Normal (Web)"/>
    <w:basedOn w:val="a"/>
    <w:uiPriority w:val="99"/>
    <w:unhideWhenUsed/>
    <w:rsid w:val="00864A6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64A61"/>
    <w:rPr>
      <w:b/>
      <w:bCs/>
    </w:rPr>
  </w:style>
  <w:style w:type="character" w:styleId="a7">
    <w:name w:val="Hyperlink"/>
    <w:basedOn w:val="a0"/>
    <w:uiPriority w:val="99"/>
    <w:semiHidden/>
    <w:unhideWhenUsed/>
    <w:rsid w:val="00864A61"/>
    <w:rPr>
      <w:color w:val="0000FF"/>
      <w:u w:val="single"/>
    </w:rPr>
  </w:style>
  <w:style w:type="paragraph" w:styleId="a8">
    <w:name w:val="Balloon Text"/>
    <w:basedOn w:val="a"/>
    <w:link w:val="Char1"/>
    <w:uiPriority w:val="99"/>
    <w:semiHidden/>
    <w:unhideWhenUsed/>
    <w:rsid w:val="00864A61"/>
    <w:rPr>
      <w:sz w:val="18"/>
      <w:szCs w:val="18"/>
    </w:rPr>
  </w:style>
  <w:style w:type="character" w:customStyle="1" w:styleId="Char1">
    <w:name w:val="批注框文本 Char"/>
    <w:basedOn w:val="a0"/>
    <w:link w:val="a8"/>
    <w:uiPriority w:val="99"/>
    <w:semiHidden/>
    <w:rsid w:val="00864A61"/>
    <w:rPr>
      <w:sz w:val="18"/>
      <w:szCs w:val="18"/>
    </w:rPr>
  </w:style>
</w:styles>
</file>

<file path=word/webSettings.xml><?xml version="1.0" encoding="utf-8"?>
<w:webSettings xmlns:r="http://schemas.openxmlformats.org/officeDocument/2006/relationships" xmlns:w="http://schemas.openxmlformats.org/wordprocessingml/2006/main">
  <w:divs>
    <w:div w:id="407384445">
      <w:bodyDiv w:val="1"/>
      <w:marLeft w:val="0"/>
      <w:marRight w:val="0"/>
      <w:marTop w:val="0"/>
      <w:marBottom w:val="0"/>
      <w:divBdr>
        <w:top w:val="none" w:sz="0" w:space="0" w:color="auto"/>
        <w:left w:val="none" w:sz="0" w:space="0" w:color="auto"/>
        <w:bottom w:val="none" w:sz="0" w:space="0" w:color="auto"/>
        <w:right w:val="none" w:sz="0" w:space="0" w:color="auto"/>
      </w:divBdr>
      <w:divsChild>
        <w:div w:id="1690137642">
          <w:marLeft w:val="0"/>
          <w:marRight w:val="0"/>
          <w:marTop w:val="0"/>
          <w:marBottom w:val="0"/>
          <w:divBdr>
            <w:top w:val="none" w:sz="0" w:space="0" w:color="auto"/>
            <w:left w:val="none" w:sz="0" w:space="0" w:color="auto"/>
            <w:bottom w:val="none" w:sz="0" w:space="0" w:color="auto"/>
            <w:right w:val="none" w:sz="0" w:space="0" w:color="auto"/>
          </w:divBdr>
          <w:divsChild>
            <w:div w:id="69646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hjzu.edu.cn/_upload/article/files/d3/0b/c6e502894a26bde0c021a9e0a3ed/508166cf-10a4-491d-bde9-78b8a111439b.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217</Words>
  <Characters>1243</Characters>
  <Application>Microsoft Office Word</Application>
  <DocSecurity>0</DocSecurity>
  <Lines>10</Lines>
  <Paragraphs>2</Paragraphs>
  <ScaleCrop>false</ScaleCrop>
  <Company>Sky123.Org</Company>
  <LinksUpToDate>false</LinksUpToDate>
  <CharactersWithSpaces>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2018-12-24T03:21:00Z</dcterms:created>
  <dcterms:modified xsi:type="dcterms:W3CDTF">2018-12-24T03:21:00Z</dcterms:modified>
</cp:coreProperties>
</file>