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安徽省教育基本建设学会优秀论文获奖名单</w:t>
      </w:r>
    </w:p>
    <w:p w14:paraId="51F3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2"/>
        <w:tblW w:w="9565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235"/>
        <w:gridCol w:w="2677"/>
        <w:gridCol w:w="3207"/>
        <w:gridCol w:w="808"/>
      </w:tblGrid>
      <w:tr w14:paraId="3AAF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作 者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 w14:paraId="1C7C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 浩、武海英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合肥工业大学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高等院校学生公寓建设需求研究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55A1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齐 凯、王 戬、 金自峰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皖南医学院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高校低碳建设管理路径研究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051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张胜楠、姚子龙、  赵国飞等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中国科学技术大学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景观水体生态治理实践研究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——以中国科大景观湖为例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B56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阮梦慧、陈阳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安徽工程大学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基于大数据分析的高校智慧宿舍建设模式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EC0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方潜生、林汝月、  朱徐来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安徽建筑大学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一种基于小波的磁通门传感器信号去噪方法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6F5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刘宗志、吴 玲、  张 苛等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阜阳师范大学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高校校园碳中和实现路径探析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48F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李孝坤、蔡海兵、   陈峰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安徽理工大学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高校学生宿舍绿建二星特征分析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4C0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 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PFC节能保温一体化免拆模板系统施工技术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606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李大华、陈信堂、  周 恒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安徽建筑大学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装配式光伏支架刚架结构承载性能试验研究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F55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方玉金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安庆师范大学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生态文明视域下高等院校创建绿色学校实现路径研究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391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何霞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滁州学院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滁州学院校园植物多样性调查与分析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EDE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刘发明、赵丽莎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宿州学院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基于“双碳”新理念高校低碳目标实现路径探索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A66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汪飞宇、段小容、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胡丁立等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中国科学技术大学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高校科研建筑规划设计策略探索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6D60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邓金伟、叶文娟、  周慧琳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中国科学技术大学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互联网+背景下高校修缮信息化建设探析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69D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唐雯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合肥工业大学设计院（集团）有限公司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多功能体育馆设计与城市空间利用的关系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607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戴 楠、唐 泉、  汤 晓等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合肥工业大学设计院（集团）有限公司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青少年校外教育场所设计及改造提升研究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63E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胡长新、高 勇、陈秀梅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安徽工程大学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冬冷夏热地区大学学生宿舍建筑特征研究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7ECA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 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高层建筑现浇混凝土竖向受力构件质量控制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E43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 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淮北师范大学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多层及高层建筑一体化外墙保温系统研究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0B53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魏蒙蒙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安徽建筑大学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高校建筑太阳能光伏发电系统应用研究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1E5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刘宗志、吴 玲   张 苛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阜阳师范大学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高校科研综合楼集约化建设策略研究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2A2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谢 轩、于 干、  涂劲松等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皖西学院  阜阳师范大学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信息增益算法在 BIM 碰撞决策分析中的应用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79B0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陈小奔、金自峰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皖南医学院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某高校屋面防水设计与施工技术应用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0D72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皖南医学院后勤处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皖南医学院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高校学生公寓出新改造的探索实践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64D4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张亚磊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皖南医学院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高校老旧学生宿舍维修改造管理研究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C83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文罗义、文军丽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安徽科技学院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基于业主视角的高校新校区全面造价管理研究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69E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汪 涛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安徽信息工程学院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多措并举降低能耗管理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CC8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陈前程、卞林峰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合肥城市学院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基于STC89C52的屋顶花园智能浇水硬件设计与试验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5F06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陈前程、成祖德、 卞林峰等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合肥城市学院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智能养护技术对绿植量与碳中和协同效应研究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377E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朱国新、胡 凼、  宋 强等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滁州职业技术学院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高校既有建筑节能改造与绿色发展实践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495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陈东旭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宿州职业技术学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大数据背景下智慧公寓建设探索研究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1B72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陈东旭、路 杰、  单永新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宿州职业技术学院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信息化视域下高校智慧学生公寓建设探究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28C6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张友斌、胡 广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舒城县教育局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新时期中小学校建设与生源变化诸因素之思考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 w14:paraId="45C3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张贵森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天长工业学校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例说“一轴二兼三联四保”绿色校园建设的实践策略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95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</w:tbl>
    <w:p w14:paraId="4507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C510D"/>
    <w:rsid w:val="07044413"/>
    <w:rsid w:val="182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2026-01-03T06:19:00Z</dcterms:created>
  <dc:creator>徐天娇</dc:creator>
  <cp:lastModifiedBy>徐天娇</cp:lastModifiedBy>
  <dcterms:modified xsi:type="dcterms:W3CDTF">2026-01-03T06:20:05Z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5C2B957187F648369E594EEE6584E017_11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